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19" w:type="dxa"/>
        <w:tblBorders>
          <w:bottom w:val="single" w:sz="4" w:space="0" w:color="auto"/>
        </w:tblBorders>
        <w:tblLayout w:type="fixed"/>
        <w:tblCellMar>
          <w:left w:w="58" w:type="dxa"/>
          <w:right w:w="58" w:type="dxa"/>
        </w:tblCellMar>
        <w:tblLook w:val="0000" w:firstRow="0" w:lastRow="0" w:firstColumn="0" w:lastColumn="0" w:noHBand="0" w:noVBand="0"/>
      </w:tblPr>
      <w:tblGrid>
        <w:gridCol w:w="1399"/>
        <w:gridCol w:w="5760"/>
        <w:gridCol w:w="2160"/>
      </w:tblGrid>
      <w:tr w:rsidR="0055749E" w:rsidRPr="0096699A" w14:paraId="370443E6" w14:textId="77777777" w:rsidTr="009D3358">
        <w:trPr>
          <w:cantSplit/>
          <w:trHeight w:val="288"/>
        </w:trPr>
        <w:tc>
          <w:tcPr>
            <w:tcW w:w="1399" w:type="dxa"/>
            <w:vMerge w:val="restart"/>
          </w:tcPr>
          <w:p w14:paraId="30F0744D" w14:textId="77777777" w:rsidR="0055749E" w:rsidRPr="0096699A" w:rsidRDefault="0055749E" w:rsidP="00F93590">
            <w:pPr>
              <w:pStyle w:val="Note"/>
              <w:widowControl w:val="0"/>
              <w:tabs>
                <w:tab w:val="clear" w:pos="284"/>
                <w:tab w:val="clear" w:pos="1134"/>
                <w:tab w:val="clear" w:pos="1871"/>
                <w:tab w:val="clear" w:pos="2268"/>
              </w:tabs>
              <w:wordWrap w:val="0"/>
              <w:spacing w:before="0"/>
              <w:rPr>
                <w:noProof w:val="0"/>
                <w:kern w:val="2"/>
                <w:sz w:val="24"/>
                <w:szCs w:val="24"/>
              </w:rPr>
            </w:pPr>
            <w:r w:rsidRPr="0096699A">
              <w:rPr>
                <w:kern w:val="2"/>
                <w:sz w:val="24"/>
                <w:szCs w:val="24"/>
                <w:lang w:eastAsia="zh-CN"/>
              </w:rPr>
              <w:drawing>
                <wp:inline distT="0" distB="0" distL="0" distR="0" wp14:anchorId="65F5B8EF" wp14:editId="1EC4A090">
                  <wp:extent cx="762635" cy="7162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PTlogogreen3.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62635" cy="716280"/>
                          </a:xfrm>
                          <a:prstGeom prst="rect">
                            <a:avLst/>
                          </a:prstGeom>
                        </pic:spPr>
                      </pic:pic>
                    </a:graphicData>
                  </a:graphic>
                </wp:inline>
              </w:drawing>
            </w:r>
          </w:p>
        </w:tc>
        <w:tc>
          <w:tcPr>
            <w:tcW w:w="5760" w:type="dxa"/>
          </w:tcPr>
          <w:p w14:paraId="13AA76E2" w14:textId="77777777" w:rsidR="0055749E" w:rsidRPr="0096699A" w:rsidRDefault="0055749E" w:rsidP="00F93590">
            <w:r w:rsidRPr="0096699A">
              <w:t>ASIA-PACIFIC TELECOMMUNITY</w:t>
            </w:r>
          </w:p>
        </w:tc>
        <w:tc>
          <w:tcPr>
            <w:tcW w:w="2160" w:type="dxa"/>
          </w:tcPr>
          <w:p w14:paraId="0D9F6577" w14:textId="60A538A7" w:rsidR="0055749E" w:rsidRPr="0096699A" w:rsidRDefault="0055749E" w:rsidP="00F93590">
            <w:pPr>
              <w:pStyle w:val="Heading8"/>
              <w:rPr>
                <w:sz w:val="24"/>
                <w:szCs w:val="24"/>
              </w:rPr>
            </w:pPr>
          </w:p>
        </w:tc>
      </w:tr>
      <w:tr w:rsidR="0055749E" w:rsidRPr="0096699A" w14:paraId="142EE6EF" w14:textId="77777777" w:rsidTr="009D3358">
        <w:trPr>
          <w:cantSplit/>
          <w:trHeight w:val="504"/>
        </w:trPr>
        <w:tc>
          <w:tcPr>
            <w:tcW w:w="1399" w:type="dxa"/>
            <w:vMerge/>
          </w:tcPr>
          <w:p w14:paraId="39AD94D7" w14:textId="77777777" w:rsidR="0055749E" w:rsidRPr="0096699A" w:rsidRDefault="0055749E" w:rsidP="00F93590"/>
        </w:tc>
        <w:tc>
          <w:tcPr>
            <w:tcW w:w="5760" w:type="dxa"/>
            <w:vAlign w:val="center"/>
          </w:tcPr>
          <w:p w14:paraId="5333BE1E" w14:textId="46BA36F5" w:rsidR="0055749E" w:rsidRPr="0096699A" w:rsidRDefault="0055749E" w:rsidP="00F93590">
            <w:pPr>
              <w:rPr>
                <w:b/>
              </w:rPr>
            </w:pPr>
            <w:r w:rsidRPr="0096699A">
              <w:rPr>
                <w:b/>
              </w:rPr>
              <w:t xml:space="preserve">The </w:t>
            </w:r>
            <w:r w:rsidR="00CF1669" w:rsidRPr="0096699A">
              <w:rPr>
                <w:b/>
              </w:rPr>
              <w:t>2</w:t>
            </w:r>
            <w:r w:rsidR="00CF1669">
              <w:rPr>
                <w:b/>
              </w:rPr>
              <w:t>7</w:t>
            </w:r>
            <w:r w:rsidR="00CF1669" w:rsidRPr="0096699A">
              <w:rPr>
                <w:b/>
              </w:rPr>
              <w:t xml:space="preserve">th </w:t>
            </w:r>
            <w:r w:rsidRPr="0096699A">
              <w:rPr>
                <w:b/>
              </w:rPr>
              <w:t xml:space="preserve">Meeting of the APT Wireless Group </w:t>
            </w:r>
          </w:p>
          <w:p w14:paraId="03115FB7" w14:textId="70DB25EC" w:rsidR="0055749E" w:rsidRPr="0096699A" w:rsidRDefault="0055749E" w:rsidP="00CF1669">
            <w:r w:rsidRPr="0096699A">
              <w:rPr>
                <w:b/>
              </w:rPr>
              <w:t>(AWG-</w:t>
            </w:r>
            <w:r w:rsidR="00CF1669" w:rsidRPr="0096699A">
              <w:rPr>
                <w:b/>
              </w:rPr>
              <w:t>2</w:t>
            </w:r>
            <w:r w:rsidR="00CF1669">
              <w:rPr>
                <w:b/>
              </w:rPr>
              <w:t>7</w:t>
            </w:r>
            <w:r w:rsidRPr="0096699A">
              <w:rPr>
                <w:b/>
              </w:rPr>
              <w:t>)</w:t>
            </w:r>
          </w:p>
        </w:tc>
        <w:tc>
          <w:tcPr>
            <w:tcW w:w="2160" w:type="dxa"/>
          </w:tcPr>
          <w:p w14:paraId="0AFFD8DA" w14:textId="2EBBBDB3" w:rsidR="0055749E" w:rsidRPr="008E21CA" w:rsidRDefault="0055749E" w:rsidP="00B5253F">
            <w:pPr>
              <w:rPr>
                <w:rFonts w:cstheme="minorBidi"/>
                <w:b/>
                <w:bCs/>
                <w:szCs w:val="30"/>
                <w:cs/>
                <w:lang w:val="en-GB" w:bidi="th-TH"/>
              </w:rPr>
            </w:pPr>
          </w:p>
        </w:tc>
      </w:tr>
      <w:tr w:rsidR="0055749E" w:rsidRPr="0096699A" w14:paraId="5CC75431" w14:textId="77777777" w:rsidTr="009D3358">
        <w:trPr>
          <w:cantSplit/>
          <w:trHeight w:val="288"/>
        </w:trPr>
        <w:tc>
          <w:tcPr>
            <w:tcW w:w="1399" w:type="dxa"/>
            <w:vMerge/>
          </w:tcPr>
          <w:p w14:paraId="665E1A17" w14:textId="77777777" w:rsidR="0055749E" w:rsidRPr="0096699A" w:rsidRDefault="0055749E" w:rsidP="00F93590">
            <w:pPr>
              <w:rPr>
                <w:lang w:val="en-GB"/>
              </w:rPr>
            </w:pPr>
          </w:p>
        </w:tc>
        <w:tc>
          <w:tcPr>
            <w:tcW w:w="5760" w:type="dxa"/>
            <w:vAlign w:val="bottom"/>
          </w:tcPr>
          <w:p w14:paraId="431BD832" w14:textId="3CC391F2" w:rsidR="0055749E" w:rsidRPr="0096699A" w:rsidRDefault="00AE739F" w:rsidP="00F93590">
            <w:pPr>
              <w:rPr>
                <w:b/>
              </w:rPr>
            </w:pPr>
            <w:r>
              <w:t>22 – 30 March 2021</w:t>
            </w:r>
            <w:r w:rsidR="0055749E" w:rsidRPr="0096699A">
              <w:t xml:space="preserve">, </w:t>
            </w:r>
            <w:r w:rsidR="0055749E" w:rsidRPr="0096699A">
              <w:rPr>
                <w:bCs/>
              </w:rPr>
              <w:t>Virtual Meeting</w:t>
            </w:r>
          </w:p>
        </w:tc>
        <w:tc>
          <w:tcPr>
            <w:tcW w:w="2160" w:type="dxa"/>
            <w:vAlign w:val="bottom"/>
          </w:tcPr>
          <w:p w14:paraId="1E41C8F6" w14:textId="6B0F5BB5" w:rsidR="0055749E" w:rsidRPr="0096699A" w:rsidRDefault="00703C78" w:rsidP="00F93590">
            <w:pPr>
              <w:rPr>
                <w:bCs/>
              </w:rPr>
            </w:pPr>
            <w:r>
              <w:rPr>
                <w:bCs/>
              </w:rPr>
              <w:t>3</w:t>
            </w:r>
            <w:r w:rsidR="002836B3">
              <w:rPr>
                <w:bCs/>
              </w:rPr>
              <w:t>0</w:t>
            </w:r>
            <w:r w:rsidR="00AE739F">
              <w:rPr>
                <w:bCs/>
              </w:rPr>
              <w:t xml:space="preserve"> March</w:t>
            </w:r>
            <w:r w:rsidR="0055749E" w:rsidRPr="0096699A">
              <w:rPr>
                <w:bCs/>
              </w:rPr>
              <w:t xml:space="preserve"> 202</w:t>
            </w:r>
            <w:r w:rsidR="00AE739F">
              <w:rPr>
                <w:bCs/>
              </w:rPr>
              <w:t>1</w:t>
            </w:r>
          </w:p>
        </w:tc>
      </w:tr>
    </w:tbl>
    <w:p w14:paraId="75F2C0CB" w14:textId="77777777" w:rsidR="00D84CE7" w:rsidRDefault="00D84CE7" w:rsidP="00D84CE7">
      <w:pPr>
        <w:rPr>
          <w:bCs/>
          <w:lang w:eastAsia="ko-KR"/>
        </w:rPr>
      </w:pPr>
    </w:p>
    <w:p w14:paraId="389C62E8" w14:textId="51438559" w:rsidR="00D84CE7" w:rsidRDefault="00D84CE7" w:rsidP="00D84CE7">
      <w:pPr>
        <w:rPr>
          <w:bCs/>
          <w:lang w:eastAsia="ko-KR"/>
        </w:rPr>
      </w:pPr>
      <w:r w:rsidRPr="00693FE2">
        <w:rPr>
          <w:bCs/>
          <w:lang w:eastAsia="ko-KR"/>
        </w:rPr>
        <w:t xml:space="preserve">Source: </w:t>
      </w:r>
      <w:r w:rsidRPr="00693FE2">
        <w:rPr>
          <w:bCs/>
        </w:rPr>
        <w:t>AWG-2</w:t>
      </w:r>
      <w:r>
        <w:rPr>
          <w:bCs/>
        </w:rPr>
        <w:t>7</w:t>
      </w:r>
      <w:r w:rsidRPr="00693FE2">
        <w:rPr>
          <w:bCs/>
        </w:rPr>
        <w:t>/</w:t>
      </w:r>
      <w:r w:rsidRPr="00693FE2">
        <w:rPr>
          <w:bCs/>
          <w:lang w:val="en-GB"/>
        </w:rPr>
        <w:t>OUT-</w:t>
      </w:r>
      <w:r>
        <w:rPr>
          <w:bCs/>
          <w:lang w:val="en-GB"/>
        </w:rPr>
        <w:t>17</w:t>
      </w:r>
    </w:p>
    <w:p w14:paraId="17DBE73E" w14:textId="77777777" w:rsidR="00DA7595" w:rsidRPr="006F1832" w:rsidRDefault="00DA7595" w:rsidP="00DA7595">
      <w:pPr>
        <w:jc w:val="center"/>
        <w:rPr>
          <w:b/>
          <w:sz w:val="28"/>
          <w:szCs w:val="28"/>
          <w:lang w:val="en-NZ" w:eastAsia="ko-KR"/>
        </w:rPr>
      </w:pPr>
    </w:p>
    <w:p w14:paraId="59A51519" w14:textId="7F9777E0" w:rsidR="00C01309" w:rsidRDefault="00D84CE7" w:rsidP="00DA7595">
      <w:pPr>
        <w:jc w:val="center"/>
        <w:rPr>
          <w:b/>
          <w:sz w:val="28"/>
          <w:szCs w:val="28"/>
          <w:lang w:eastAsia="ko-KR"/>
        </w:rPr>
      </w:pPr>
      <w:r>
        <w:rPr>
          <w:rFonts w:hint="eastAsia"/>
          <w:lang w:eastAsia="ko-KR"/>
        </w:rPr>
        <w:t>A</w:t>
      </w:r>
      <w:r>
        <w:rPr>
          <w:lang w:eastAsia="ko-KR"/>
        </w:rPr>
        <w:t>PT Wireless Group</w:t>
      </w:r>
    </w:p>
    <w:p w14:paraId="70DECC6D" w14:textId="77777777" w:rsidR="00D84CE7" w:rsidRPr="00D84CE7" w:rsidRDefault="00D84CE7" w:rsidP="00DA7595">
      <w:pPr>
        <w:jc w:val="center"/>
        <w:rPr>
          <w:b/>
          <w:sz w:val="28"/>
          <w:szCs w:val="28"/>
          <w:lang w:eastAsia="ko-KR"/>
        </w:rPr>
      </w:pPr>
    </w:p>
    <w:p w14:paraId="6FF6A881" w14:textId="73695963" w:rsidR="00B613E1" w:rsidRPr="00D76AE3" w:rsidRDefault="00E16583" w:rsidP="00B613E1">
      <w:pPr>
        <w:jc w:val="center"/>
        <w:rPr>
          <w:b/>
          <w:bCs/>
          <w:caps/>
          <w:lang w:eastAsia="ko-KR"/>
        </w:rPr>
      </w:pPr>
      <w:bookmarkStart w:id="0" w:name="OLE_LINK5"/>
      <w:bookmarkStart w:id="1" w:name="OLE_LINK6"/>
      <w:r w:rsidRPr="00D76AE3">
        <w:rPr>
          <w:b/>
          <w:bCs/>
          <w:caps/>
        </w:rPr>
        <w:t xml:space="preserve">Reply </w:t>
      </w:r>
      <w:r w:rsidR="00B613E1" w:rsidRPr="00D76AE3">
        <w:rPr>
          <w:b/>
          <w:bCs/>
          <w:caps/>
        </w:rPr>
        <w:t xml:space="preserve">liaison statement to </w:t>
      </w:r>
      <w:r w:rsidR="00B613E1" w:rsidRPr="00D76AE3">
        <w:rPr>
          <w:b/>
          <w:bCs/>
          <w:caps/>
          <w:lang w:eastAsia="ko-KR"/>
        </w:rPr>
        <w:t>3GPP</w:t>
      </w:r>
      <w:r w:rsidR="00160855" w:rsidRPr="00D76AE3">
        <w:rPr>
          <w:b/>
          <w:bCs/>
          <w:caps/>
          <w:lang w:eastAsia="ko-KR"/>
        </w:rPr>
        <w:t xml:space="preserve"> RAN, 3GPP RAN4</w:t>
      </w:r>
    </w:p>
    <w:p w14:paraId="2B97113E" w14:textId="77777777" w:rsidR="00D84CE7" w:rsidRPr="00B613E1" w:rsidRDefault="00D84CE7" w:rsidP="00B613E1">
      <w:pPr>
        <w:jc w:val="center"/>
        <w:rPr>
          <w:b/>
          <w:bCs/>
          <w:caps/>
          <w:sz w:val="28"/>
          <w:szCs w:val="28"/>
          <w:lang w:eastAsia="ko-KR"/>
        </w:rPr>
      </w:pPr>
    </w:p>
    <w:p w14:paraId="64AB56FF" w14:textId="77777777" w:rsidR="00B613E1" w:rsidRDefault="00B613E1" w:rsidP="00B613E1">
      <w:pPr>
        <w:jc w:val="center"/>
        <w:rPr>
          <w:b/>
          <w:bCs/>
          <w:caps/>
          <w:sz w:val="28"/>
          <w:szCs w:val="28"/>
        </w:rPr>
      </w:pPr>
    </w:p>
    <w:tbl>
      <w:tblPr>
        <w:tblW w:w="0" w:type="auto"/>
        <w:tblBorders>
          <w:bottom w:val="single" w:sz="12" w:space="0" w:color="auto"/>
        </w:tblBorders>
        <w:tblLook w:val="04A0" w:firstRow="1" w:lastRow="0" w:firstColumn="1" w:lastColumn="0" w:noHBand="0" w:noVBand="1"/>
      </w:tblPr>
      <w:tblGrid>
        <w:gridCol w:w="3241"/>
        <w:gridCol w:w="6004"/>
      </w:tblGrid>
      <w:tr w:rsidR="0025386D" w:rsidRPr="00965B95" w14:paraId="0D3F8C4D" w14:textId="77777777" w:rsidTr="00F23A05">
        <w:tc>
          <w:tcPr>
            <w:tcW w:w="3241" w:type="dxa"/>
            <w:shd w:val="clear" w:color="auto" w:fill="auto"/>
          </w:tcPr>
          <w:p w14:paraId="3E494300" w14:textId="77777777" w:rsidR="0025386D" w:rsidRPr="00965B95" w:rsidRDefault="0025386D" w:rsidP="00F23A05">
            <w:pPr>
              <w:rPr>
                <w:b/>
              </w:rPr>
            </w:pPr>
            <w:r w:rsidRPr="00965B95">
              <w:rPr>
                <w:b/>
              </w:rPr>
              <w:t>Title of the Liaison Statement:</w:t>
            </w:r>
          </w:p>
          <w:p w14:paraId="1B9C3E54" w14:textId="77777777" w:rsidR="0025386D" w:rsidRPr="00965B95" w:rsidRDefault="0025386D" w:rsidP="00F23A05">
            <w:pPr>
              <w:rPr>
                <w:b/>
              </w:rPr>
            </w:pPr>
          </w:p>
        </w:tc>
        <w:tc>
          <w:tcPr>
            <w:tcW w:w="6004" w:type="dxa"/>
            <w:shd w:val="clear" w:color="auto" w:fill="auto"/>
          </w:tcPr>
          <w:p w14:paraId="540FE27F" w14:textId="4BEE5690" w:rsidR="0025386D" w:rsidRPr="00794331" w:rsidRDefault="00794331" w:rsidP="00F23A05">
            <w:pPr>
              <w:rPr>
                <w:rFonts w:eastAsia="SimSun"/>
                <w:bCs/>
                <w:caps/>
                <w:lang w:eastAsia="zh-CN"/>
              </w:rPr>
            </w:pPr>
            <w:r w:rsidRPr="00B613E1">
              <w:rPr>
                <w:bCs/>
              </w:rPr>
              <w:t xml:space="preserve">FREQUENCY ARRANGEMENTS </w:t>
            </w:r>
            <w:r>
              <w:rPr>
                <w:bCs/>
              </w:rPr>
              <w:t>F</w:t>
            </w:r>
            <w:r w:rsidRPr="00B613E1">
              <w:rPr>
                <w:bCs/>
              </w:rPr>
              <w:t xml:space="preserve">OR </w:t>
            </w:r>
            <w:r>
              <w:rPr>
                <w:bCs/>
              </w:rPr>
              <w:t>IMT</w:t>
            </w:r>
            <w:r w:rsidRPr="00B613E1">
              <w:rPr>
                <w:bCs/>
              </w:rPr>
              <w:t xml:space="preserve"> </w:t>
            </w:r>
            <w:r>
              <w:rPr>
                <w:bCs/>
              </w:rPr>
              <w:t>I</w:t>
            </w:r>
            <w:r w:rsidRPr="00B613E1">
              <w:rPr>
                <w:bCs/>
              </w:rPr>
              <w:t xml:space="preserve">N </w:t>
            </w:r>
            <w:r>
              <w:rPr>
                <w:bCs/>
              </w:rPr>
              <w:t>T</w:t>
            </w:r>
            <w:r w:rsidRPr="00B613E1">
              <w:rPr>
                <w:bCs/>
              </w:rPr>
              <w:t xml:space="preserve">HE BAND </w:t>
            </w:r>
            <w:r w:rsidR="0025386D" w:rsidRPr="00B613E1">
              <w:rPr>
                <w:rFonts w:eastAsia="SimSun"/>
                <w:bCs/>
                <w:caps/>
                <w:lang w:eastAsia="zh-CN"/>
              </w:rPr>
              <w:t>470</w:t>
            </w:r>
            <w:r w:rsidR="0025386D" w:rsidRPr="00B613E1">
              <w:rPr>
                <w:bCs/>
                <w:caps/>
              </w:rPr>
              <w:t xml:space="preserve"> – 703 MHz</w:t>
            </w:r>
          </w:p>
          <w:p w14:paraId="00711502" w14:textId="77777777" w:rsidR="0025386D" w:rsidRPr="00965B95" w:rsidRDefault="0025386D" w:rsidP="00F23A05">
            <w:pPr>
              <w:rPr>
                <w:b/>
              </w:rPr>
            </w:pPr>
          </w:p>
        </w:tc>
      </w:tr>
      <w:tr w:rsidR="0025386D" w:rsidRPr="00965B95" w14:paraId="3CAA596E" w14:textId="77777777" w:rsidTr="00F23A05">
        <w:tc>
          <w:tcPr>
            <w:tcW w:w="3241" w:type="dxa"/>
            <w:shd w:val="clear" w:color="auto" w:fill="auto"/>
          </w:tcPr>
          <w:p w14:paraId="59F61DA5" w14:textId="77777777" w:rsidR="0025386D" w:rsidRPr="004C0527" w:rsidRDefault="0025386D" w:rsidP="00F23A05">
            <w:pPr>
              <w:rPr>
                <w:b/>
              </w:rPr>
            </w:pPr>
            <w:r w:rsidRPr="004C0527">
              <w:rPr>
                <w:b/>
              </w:rPr>
              <w:t>Objective:</w:t>
            </w:r>
          </w:p>
          <w:p w14:paraId="51DC26B5" w14:textId="77777777" w:rsidR="0025386D" w:rsidRPr="004C0527" w:rsidRDefault="0025386D" w:rsidP="00F23A05">
            <w:pPr>
              <w:rPr>
                <w:b/>
              </w:rPr>
            </w:pPr>
          </w:p>
        </w:tc>
        <w:tc>
          <w:tcPr>
            <w:tcW w:w="6004" w:type="dxa"/>
            <w:shd w:val="clear" w:color="auto" w:fill="auto"/>
          </w:tcPr>
          <w:p w14:paraId="77AE0501" w14:textId="1FF83ED9" w:rsidR="00711938" w:rsidRPr="004C0527" w:rsidRDefault="0025386D" w:rsidP="00F23A05">
            <w:r w:rsidRPr="004C0527">
              <w:t xml:space="preserve">For </w:t>
            </w:r>
            <w:r w:rsidR="008174A3">
              <w:t>i</w:t>
            </w:r>
            <w:r w:rsidRPr="004C0527">
              <w:t>nformation</w:t>
            </w:r>
            <w:r>
              <w:t xml:space="preserve"> and comments</w:t>
            </w:r>
          </w:p>
          <w:p w14:paraId="118F2C7C" w14:textId="77777777" w:rsidR="0025386D" w:rsidRPr="004C0527" w:rsidRDefault="0025386D" w:rsidP="00F23A05">
            <w:pPr>
              <w:rPr>
                <w:b/>
              </w:rPr>
            </w:pPr>
          </w:p>
        </w:tc>
      </w:tr>
      <w:tr w:rsidR="0025386D" w:rsidRPr="00965B95" w14:paraId="45F2E20C" w14:textId="77777777" w:rsidTr="00F23A05">
        <w:tc>
          <w:tcPr>
            <w:tcW w:w="3241" w:type="dxa"/>
            <w:shd w:val="clear" w:color="auto" w:fill="auto"/>
          </w:tcPr>
          <w:p w14:paraId="6E359644" w14:textId="77777777" w:rsidR="0025386D" w:rsidRDefault="0025386D" w:rsidP="00F23A05">
            <w:pPr>
              <w:rPr>
                <w:b/>
              </w:rPr>
            </w:pPr>
            <w:r>
              <w:rPr>
                <w:b/>
              </w:rPr>
              <w:t>Origin:</w:t>
            </w:r>
          </w:p>
          <w:p w14:paraId="18D2AF95" w14:textId="77777777" w:rsidR="0025386D" w:rsidRPr="00965B95" w:rsidRDefault="0025386D" w:rsidP="00F23A05">
            <w:pPr>
              <w:rPr>
                <w:b/>
              </w:rPr>
            </w:pPr>
            <w:r>
              <w:rPr>
                <w:b/>
              </w:rPr>
              <w:t xml:space="preserve"> </w:t>
            </w:r>
          </w:p>
        </w:tc>
        <w:tc>
          <w:tcPr>
            <w:tcW w:w="6004" w:type="dxa"/>
            <w:shd w:val="clear" w:color="auto" w:fill="auto"/>
          </w:tcPr>
          <w:p w14:paraId="65A6AACA" w14:textId="77777777" w:rsidR="0025386D" w:rsidRDefault="0025386D" w:rsidP="00F23A05">
            <w:pPr>
              <w:rPr>
                <w:lang w:eastAsia="ko-KR"/>
              </w:rPr>
            </w:pPr>
            <w:r>
              <w:rPr>
                <w:rFonts w:hint="eastAsia"/>
                <w:lang w:eastAsia="ko-KR"/>
              </w:rPr>
              <w:t>A</w:t>
            </w:r>
            <w:r>
              <w:rPr>
                <w:lang w:eastAsia="ko-KR"/>
              </w:rPr>
              <w:t>PT Wireless Group</w:t>
            </w:r>
          </w:p>
        </w:tc>
      </w:tr>
      <w:tr w:rsidR="0025386D" w:rsidRPr="00965B95" w14:paraId="58C55E5E" w14:textId="77777777" w:rsidTr="00F23A05">
        <w:tc>
          <w:tcPr>
            <w:tcW w:w="3241" w:type="dxa"/>
            <w:shd w:val="clear" w:color="auto" w:fill="auto"/>
          </w:tcPr>
          <w:p w14:paraId="11D6B7F6" w14:textId="77777777" w:rsidR="0025386D" w:rsidRPr="00965B95" w:rsidRDefault="0025386D" w:rsidP="00F23A05">
            <w:pPr>
              <w:rPr>
                <w:b/>
              </w:rPr>
            </w:pPr>
            <w:r w:rsidRPr="00965B95">
              <w:rPr>
                <w:b/>
              </w:rPr>
              <w:t>Contact</w:t>
            </w:r>
            <w:r>
              <w:rPr>
                <w:rFonts w:hint="eastAsia"/>
                <w:b/>
                <w:lang w:eastAsia="ko-KR"/>
              </w:rPr>
              <w:t>s</w:t>
            </w:r>
            <w:r w:rsidRPr="00965B95">
              <w:rPr>
                <w:b/>
              </w:rPr>
              <w:t>:</w:t>
            </w:r>
          </w:p>
          <w:p w14:paraId="755C046C" w14:textId="77777777" w:rsidR="0025386D" w:rsidRPr="00965B95" w:rsidRDefault="0025386D" w:rsidP="00F23A05">
            <w:pPr>
              <w:rPr>
                <w:b/>
              </w:rPr>
            </w:pPr>
          </w:p>
        </w:tc>
        <w:tc>
          <w:tcPr>
            <w:tcW w:w="6004" w:type="dxa"/>
            <w:shd w:val="clear" w:color="auto" w:fill="auto"/>
          </w:tcPr>
          <w:p w14:paraId="66229BF1" w14:textId="77777777" w:rsidR="0025386D" w:rsidRPr="004D4981" w:rsidRDefault="0025386D" w:rsidP="00F23A05">
            <w:pPr>
              <w:rPr>
                <w:spacing w:val="-8"/>
                <w:lang w:eastAsia="ko-KR"/>
              </w:rPr>
            </w:pPr>
            <w:r w:rsidRPr="00B613E1">
              <w:rPr>
                <w:spacing w:val="-8"/>
                <w:lang w:eastAsia="ko-KR"/>
              </w:rPr>
              <w:t>Mr. Le Van Tuan, Chairman, AWG</w:t>
            </w:r>
            <w:r>
              <w:rPr>
                <w:spacing w:val="-8"/>
                <w:lang w:eastAsia="ko-KR"/>
              </w:rPr>
              <w:t xml:space="preserve"> </w:t>
            </w:r>
          </w:p>
        </w:tc>
      </w:tr>
    </w:tbl>
    <w:p w14:paraId="211B21EE" w14:textId="77777777" w:rsidR="00B613E1" w:rsidRDefault="00B613E1" w:rsidP="00B613E1">
      <w:pPr>
        <w:jc w:val="center"/>
        <w:rPr>
          <w:b/>
          <w:bCs/>
          <w:caps/>
          <w:lang w:val="en-NZ"/>
        </w:rPr>
      </w:pPr>
    </w:p>
    <w:bookmarkEnd w:id="0"/>
    <w:bookmarkEnd w:id="1"/>
    <w:p w14:paraId="30FFDE57" w14:textId="77777777" w:rsidR="00061ECF" w:rsidRDefault="00061ECF" w:rsidP="00061ECF">
      <w:pPr>
        <w:rPr>
          <w:rFonts w:eastAsiaTheme="minorHAnsi"/>
          <w:sz w:val="22"/>
          <w:szCs w:val="22"/>
        </w:rPr>
      </w:pPr>
    </w:p>
    <w:p w14:paraId="603E856D" w14:textId="6D0268F3" w:rsidR="00FD1A4B" w:rsidRDefault="00FD1A4B" w:rsidP="00D84CE7">
      <w:pPr>
        <w:jc w:val="both"/>
      </w:pPr>
      <w:r>
        <w:t>The AWG is pleased to</w:t>
      </w:r>
      <w:r w:rsidR="00B97124">
        <w:t xml:space="preserve"> acknowledge liaison statements (RP-202934 and R4-2103406) </w:t>
      </w:r>
      <w:r>
        <w:t>from TSG RAN and RAN4. The AWG is pleased to know that the 3GPP is working on the technical feasibility of the extended 600MHz band and are interested to learn the outcome of these discussion and studies to the next AWG meeting for further consideration.</w:t>
      </w:r>
    </w:p>
    <w:p w14:paraId="59918C46" w14:textId="77777777" w:rsidR="00FD1A4B" w:rsidRDefault="00FD1A4B" w:rsidP="00D84CE7">
      <w:pPr>
        <w:jc w:val="both"/>
      </w:pPr>
    </w:p>
    <w:p w14:paraId="3FBF45ED" w14:textId="77777777" w:rsidR="00FD1A4B" w:rsidRDefault="00FD1A4B" w:rsidP="00D84CE7">
      <w:pPr>
        <w:jc w:val="both"/>
      </w:pPr>
      <w:r>
        <w:t>AWG would like to make the following comments and considerations specifically to the RAN4 on their current direction.</w:t>
      </w:r>
    </w:p>
    <w:p w14:paraId="27EA6F8A" w14:textId="77777777" w:rsidR="00FD1A4B" w:rsidRDefault="00FD1A4B" w:rsidP="00D84CE7">
      <w:pPr>
        <w:jc w:val="both"/>
      </w:pPr>
    </w:p>
    <w:p w14:paraId="67C5BDD3" w14:textId="5D7D4F1D" w:rsidR="00FD1A4B" w:rsidRDefault="00FD1A4B" w:rsidP="00D84CE7">
      <w:pPr>
        <w:pStyle w:val="ListParagraph"/>
        <w:numPr>
          <w:ilvl w:val="0"/>
          <w:numId w:val="23"/>
        </w:numPr>
        <w:ind w:leftChars="0"/>
        <w:contextualSpacing/>
        <w:jc w:val="both"/>
        <w:rPr>
          <w:b/>
          <w:bCs/>
        </w:rPr>
      </w:pPr>
      <w:r w:rsidRPr="00336C1D">
        <w:rPr>
          <w:b/>
          <w:bCs/>
        </w:rPr>
        <w:t>Options B1 and B2</w:t>
      </w:r>
    </w:p>
    <w:p w14:paraId="2B50F257" w14:textId="77777777" w:rsidR="00D84CE7" w:rsidRPr="00336C1D" w:rsidRDefault="00D84CE7" w:rsidP="00D84CE7">
      <w:pPr>
        <w:pStyle w:val="ListParagraph"/>
        <w:ind w:leftChars="0" w:left="720"/>
        <w:contextualSpacing/>
        <w:jc w:val="both"/>
        <w:rPr>
          <w:b/>
          <w:bCs/>
        </w:rPr>
      </w:pPr>
    </w:p>
    <w:p w14:paraId="28102670" w14:textId="5B6DAF2C" w:rsidR="00FD1A4B" w:rsidRDefault="00FD1A4B" w:rsidP="00D84CE7">
      <w:pPr>
        <w:pStyle w:val="ListParagraph"/>
        <w:numPr>
          <w:ilvl w:val="1"/>
          <w:numId w:val="23"/>
        </w:numPr>
        <w:ind w:leftChars="0"/>
        <w:contextualSpacing/>
        <w:jc w:val="both"/>
      </w:pPr>
      <w:r>
        <w:t xml:space="preserve">AWG </w:t>
      </w:r>
      <w:r w:rsidRPr="00846C69">
        <w:t>primary priority is to determine the technical feasibility of options B1 and B2, as requested in our liaison statement to 3GPP and to understand the best options for implementation into terminal devices</w:t>
      </w:r>
      <w:r>
        <w:t xml:space="preserve"> and network equipment</w:t>
      </w:r>
      <w:r w:rsidRPr="00846C69">
        <w:t>, considering the substantial technical development ongoing. AWG kindly asks 3GPP to consider B1 from</w:t>
      </w:r>
      <w:r>
        <w:t xml:space="preserve"> a technical implementation perspective. For option B2 the question from AWG is whether this is at all feasible to implement in a single duplexer that would then contain the 3GPP band 71/n71, OR if a second duplexer is needed, what is the best size of the second duplexer to ensure efficient</w:t>
      </w:r>
      <w:r w:rsidR="00C331F6">
        <w:t xml:space="preserve"> </w:t>
      </w:r>
      <w:r>
        <w:t xml:space="preserve">performance aspects in the implementation in particular in the terminal devices. AWG will later consider the regulatory aspects such as licensing when the response from 3GPP is conveyed. </w:t>
      </w:r>
    </w:p>
    <w:p w14:paraId="19E61456" w14:textId="77777777" w:rsidR="00D84CE7" w:rsidRDefault="00D84CE7" w:rsidP="00D84CE7">
      <w:pPr>
        <w:pStyle w:val="ListParagraph"/>
        <w:ind w:leftChars="0" w:left="1440"/>
        <w:contextualSpacing/>
        <w:jc w:val="both"/>
      </w:pPr>
    </w:p>
    <w:p w14:paraId="102E42A5" w14:textId="508BBCEB" w:rsidR="00C744D3" w:rsidRDefault="00FD1A4B" w:rsidP="00D84CE7">
      <w:pPr>
        <w:pStyle w:val="ListParagraph"/>
        <w:numPr>
          <w:ilvl w:val="1"/>
          <w:numId w:val="23"/>
        </w:numPr>
        <w:ind w:leftChars="0"/>
        <w:contextualSpacing/>
        <w:jc w:val="both"/>
      </w:pPr>
      <w:r>
        <w:t xml:space="preserve">AWG request that the 3GPP prioritize to complete the technical feasibility analysis of option B1 and B2 before studying other </w:t>
      </w:r>
      <w:r w:rsidRPr="00C645F9">
        <w:t xml:space="preserve">options in detail. If option B2 can be implemented using a single duplexer this should be considered a variant of B2 but with a different filter implementation. This variant should also be considered before considering other options. </w:t>
      </w:r>
    </w:p>
    <w:p w14:paraId="1BDB5DBD" w14:textId="77777777" w:rsidR="00D84CE7" w:rsidRDefault="00D84CE7" w:rsidP="00D84CE7">
      <w:pPr>
        <w:pStyle w:val="ListParagraph"/>
        <w:ind w:leftChars="0" w:left="1440"/>
        <w:contextualSpacing/>
        <w:jc w:val="both"/>
      </w:pPr>
    </w:p>
    <w:p w14:paraId="152F0072" w14:textId="49A7D162" w:rsidR="00FD1A4B" w:rsidRDefault="00FD1A4B" w:rsidP="00D84CE7">
      <w:pPr>
        <w:pStyle w:val="ListParagraph"/>
        <w:numPr>
          <w:ilvl w:val="0"/>
          <w:numId w:val="23"/>
        </w:numPr>
        <w:ind w:leftChars="0"/>
        <w:contextualSpacing/>
        <w:jc w:val="both"/>
        <w:rPr>
          <w:b/>
          <w:bCs/>
        </w:rPr>
      </w:pPr>
      <w:r w:rsidRPr="00336C1D">
        <w:rPr>
          <w:b/>
          <w:bCs/>
        </w:rPr>
        <w:lastRenderedPageBreak/>
        <w:t xml:space="preserve">Economies of scale of Band </w:t>
      </w:r>
      <w:r>
        <w:rPr>
          <w:b/>
          <w:bCs/>
        </w:rPr>
        <w:t>n</w:t>
      </w:r>
      <w:r w:rsidRPr="00336C1D">
        <w:rPr>
          <w:b/>
          <w:bCs/>
        </w:rPr>
        <w:t>71</w:t>
      </w:r>
    </w:p>
    <w:p w14:paraId="46187F82" w14:textId="77777777" w:rsidR="00D84CE7" w:rsidRPr="00336C1D" w:rsidRDefault="00D84CE7" w:rsidP="00D84CE7">
      <w:pPr>
        <w:pStyle w:val="ListParagraph"/>
        <w:ind w:leftChars="0" w:left="720"/>
        <w:contextualSpacing/>
        <w:jc w:val="both"/>
        <w:rPr>
          <w:b/>
          <w:bCs/>
        </w:rPr>
      </w:pPr>
    </w:p>
    <w:p w14:paraId="4730DEEB" w14:textId="77777777" w:rsidR="00FD1A4B" w:rsidRPr="00846C69" w:rsidRDefault="00FD1A4B" w:rsidP="00D84CE7">
      <w:pPr>
        <w:pStyle w:val="ListParagraph"/>
        <w:numPr>
          <w:ilvl w:val="1"/>
          <w:numId w:val="23"/>
        </w:numPr>
        <w:ind w:leftChars="0"/>
        <w:contextualSpacing/>
        <w:jc w:val="both"/>
      </w:pPr>
      <w:r>
        <w:t xml:space="preserve">Option B2 has two overlapping duplexers (or one duplexer if that is possible).  One of these implementation options is similar to that of Band n71. This can be considered as a starting point to evaluate option B2 possible to create a large ecosystem for both Region 3 and Region 2. </w:t>
      </w:r>
      <w:r w:rsidRPr="00C645F9">
        <w:t>However, other filter arrangements such as the variation of option B2 as described in point 1b above, and are independent from Band N71, may also be considered</w:t>
      </w:r>
      <w:r w:rsidRPr="00846C69">
        <w:t>.</w:t>
      </w:r>
    </w:p>
    <w:p w14:paraId="38E4BE7B" w14:textId="77777777" w:rsidR="00FD1A4B" w:rsidRPr="00846C69" w:rsidRDefault="00FD1A4B" w:rsidP="00D84CE7">
      <w:pPr>
        <w:pStyle w:val="ListParagraph"/>
        <w:jc w:val="both"/>
      </w:pPr>
    </w:p>
    <w:p w14:paraId="3A6C37BF" w14:textId="34E06F13" w:rsidR="00FD1A4B" w:rsidRDefault="00FD1A4B" w:rsidP="00D84CE7">
      <w:pPr>
        <w:pStyle w:val="ListParagraph"/>
        <w:numPr>
          <w:ilvl w:val="0"/>
          <w:numId w:val="23"/>
        </w:numPr>
        <w:ind w:leftChars="0"/>
        <w:contextualSpacing/>
        <w:jc w:val="both"/>
        <w:rPr>
          <w:b/>
          <w:bCs/>
        </w:rPr>
      </w:pPr>
      <w:r w:rsidRPr="00846C69">
        <w:rPr>
          <w:b/>
          <w:bCs/>
        </w:rPr>
        <w:t>Two bands: Band 71 +</w:t>
      </w:r>
      <w:r>
        <w:rPr>
          <w:b/>
          <w:bCs/>
        </w:rPr>
        <w:t xml:space="preserve"> </w:t>
      </w:r>
      <w:r w:rsidRPr="00846C69">
        <w:rPr>
          <w:b/>
          <w:bCs/>
        </w:rPr>
        <w:t>Band nX</w:t>
      </w:r>
    </w:p>
    <w:p w14:paraId="2112055E" w14:textId="77777777" w:rsidR="00D84CE7" w:rsidRPr="00846C69" w:rsidRDefault="00D84CE7" w:rsidP="00D84CE7">
      <w:pPr>
        <w:pStyle w:val="ListParagraph"/>
        <w:ind w:leftChars="0" w:left="720"/>
        <w:contextualSpacing/>
        <w:jc w:val="both"/>
        <w:rPr>
          <w:b/>
          <w:bCs/>
        </w:rPr>
      </w:pPr>
    </w:p>
    <w:p w14:paraId="64A363AA" w14:textId="4B64BC57" w:rsidR="00FD1A4B" w:rsidRDefault="00FD1A4B" w:rsidP="00D84CE7">
      <w:pPr>
        <w:pStyle w:val="ListParagraph"/>
        <w:numPr>
          <w:ilvl w:val="1"/>
          <w:numId w:val="23"/>
        </w:numPr>
        <w:ind w:leftChars="0"/>
        <w:contextualSpacing/>
        <w:jc w:val="both"/>
      </w:pPr>
      <w:r w:rsidRPr="00846C69">
        <w:t xml:space="preserve">The two-band approach is not the current priority of AWG. If there are severe difficulties with the option B1 or B2 as suggested by AWG that is found by the 3GPP study, it is of interest to consider this onwards, but </w:t>
      </w:r>
      <w:r>
        <w:t>AWG requests feedbacks on the technical feasibility of B1 and B2 first.</w:t>
      </w:r>
      <w:r w:rsidRPr="00846C69">
        <w:t xml:space="preserve"> </w:t>
      </w:r>
    </w:p>
    <w:p w14:paraId="729A4399" w14:textId="77777777" w:rsidR="00D84CE7" w:rsidRPr="00846C69" w:rsidRDefault="00D84CE7" w:rsidP="00D84CE7">
      <w:pPr>
        <w:pStyle w:val="ListParagraph"/>
        <w:ind w:leftChars="0" w:left="1440"/>
        <w:contextualSpacing/>
        <w:jc w:val="both"/>
      </w:pPr>
    </w:p>
    <w:p w14:paraId="6B336352" w14:textId="77777777" w:rsidR="00FD1A4B" w:rsidRDefault="00FD1A4B" w:rsidP="00D84CE7">
      <w:pPr>
        <w:pStyle w:val="ListParagraph"/>
        <w:numPr>
          <w:ilvl w:val="1"/>
          <w:numId w:val="23"/>
        </w:numPr>
        <w:ind w:leftChars="0"/>
        <w:contextualSpacing/>
        <w:jc w:val="both"/>
      </w:pPr>
      <w:r w:rsidRPr="00846C69">
        <w:t>Base stations and handsets will have to support both bands, and ENDC band combinations available for</w:t>
      </w:r>
      <w:r>
        <w:t xml:space="preserve"> Band n71, may not be available for bands allowed in region 3.</w:t>
      </w:r>
    </w:p>
    <w:p w14:paraId="2D763694" w14:textId="77777777" w:rsidR="00FD1A4B" w:rsidRDefault="00FD1A4B" w:rsidP="00D84CE7">
      <w:pPr>
        <w:pStyle w:val="ListParagraph"/>
        <w:jc w:val="both"/>
      </w:pPr>
    </w:p>
    <w:p w14:paraId="2B1893EC" w14:textId="2320374D" w:rsidR="00FD1A4B" w:rsidRDefault="00FD1A4B" w:rsidP="00D84CE7">
      <w:pPr>
        <w:pStyle w:val="ListParagraph"/>
        <w:numPr>
          <w:ilvl w:val="0"/>
          <w:numId w:val="23"/>
        </w:numPr>
        <w:ind w:leftChars="0"/>
        <w:contextualSpacing/>
        <w:jc w:val="both"/>
        <w:rPr>
          <w:b/>
          <w:bCs/>
        </w:rPr>
      </w:pPr>
      <w:r w:rsidRPr="00336C1D">
        <w:rPr>
          <w:b/>
          <w:bCs/>
        </w:rPr>
        <w:t xml:space="preserve">Requirements to support Band </w:t>
      </w:r>
      <w:r>
        <w:rPr>
          <w:b/>
          <w:bCs/>
        </w:rPr>
        <w:t>n</w:t>
      </w:r>
      <w:r w:rsidRPr="00336C1D">
        <w:rPr>
          <w:b/>
          <w:bCs/>
        </w:rPr>
        <w:t>71.</w:t>
      </w:r>
    </w:p>
    <w:p w14:paraId="25F63C0C" w14:textId="77777777" w:rsidR="00D84CE7" w:rsidRPr="00336C1D" w:rsidRDefault="00D84CE7" w:rsidP="00D84CE7">
      <w:pPr>
        <w:pStyle w:val="ListParagraph"/>
        <w:ind w:leftChars="0" w:left="720"/>
        <w:contextualSpacing/>
        <w:jc w:val="both"/>
        <w:rPr>
          <w:b/>
          <w:bCs/>
        </w:rPr>
      </w:pPr>
    </w:p>
    <w:p w14:paraId="68EF9B80" w14:textId="77777777" w:rsidR="00FD1A4B" w:rsidRDefault="00FD1A4B" w:rsidP="00D84CE7">
      <w:pPr>
        <w:pStyle w:val="ListParagraph"/>
        <w:numPr>
          <w:ilvl w:val="1"/>
          <w:numId w:val="23"/>
        </w:numPr>
        <w:ind w:leftChars="0"/>
        <w:contextualSpacing/>
        <w:jc w:val="both"/>
      </w:pPr>
      <w:r>
        <w:t>In doing the feasibility studies for options B1 and B2.  The constraints to meet the requirements of n71 must include flexibility to cater for differences in regulatory requirements in markets in R1, R2 and R3.It would be desirable if some economies of scale in duplexer design can be taken advantage of.</w:t>
      </w:r>
    </w:p>
    <w:p w14:paraId="4B2D6460" w14:textId="77777777" w:rsidR="00FD1A4B" w:rsidRDefault="00FD1A4B" w:rsidP="00D84CE7">
      <w:pPr>
        <w:pStyle w:val="ListParagraph"/>
        <w:jc w:val="both"/>
      </w:pPr>
    </w:p>
    <w:p w14:paraId="53F87CAF" w14:textId="70321F13" w:rsidR="003C1862" w:rsidRDefault="00B613E1" w:rsidP="00D84CE7">
      <w:pPr>
        <w:jc w:val="both"/>
        <w:rPr>
          <w:rFonts w:eastAsiaTheme="minorEastAsia"/>
          <w:lang w:eastAsia="zh-CN"/>
        </w:rPr>
      </w:pPr>
      <w:r w:rsidRPr="00FB10F1">
        <w:rPr>
          <w:rFonts w:hint="eastAsia"/>
          <w:lang w:val="en-GB" w:eastAsia="ja-JP"/>
        </w:rPr>
        <w:t xml:space="preserve">AWG </w:t>
      </w:r>
      <w:r w:rsidRPr="00FB10F1">
        <w:rPr>
          <w:lang w:val="en-GB" w:eastAsia="ko-KR"/>
        </w:rPr>
        <w:t>woul</w:t>
      </w:r>
      <w:r w:rsidRPr="00FB10F1">
        <w:rPr>
          <w:rFonts w:hint="eastAsia"/>
          <w:lang w:val="en-GB" w:eastAsia="ko-KR"/>
        </w:rPr>
        <w:t xml:space="preserve">d appreciate </w:t>
      </w:r>
      <w:r w:rsidRPr="00FB10F1">
        <w:rPr>
          <w:lang w:val="en-GB" w:eastAsia="ko-KR"/>
        </w:rPr>
        <w:t xml:space="preserve">3GPP </w:t>
      </w:r>
      <w:r w:rsidRPr="00FB10F1">
        <w:rPr>
          <w:rFonts w:hint="eastAsia"/>
          <w:lang w:val="en-GB" w:eastAsia="ko-KR"/>
        </w:rPr>
        <w:t xml:space="preserve">to provide any feedback </w:t>
      </w:r>
      <w:r w:rsidRPr="00FB10F1">
        <w:rPr>
          <w:lang w:val="en-GB" w:eastAsia="ko-KR"/>
        </w:rPr>
        <w:t>before the next 2</w:t>
      </w:r>
      <w:r w:rsidR="00FD1A4B" w:rsidRPr="00FB10F1">
        <w:rPr>
          <w:lang w:val="en-GB" w:eastAsia="ko-KR"/>
        </w:rPr>
        <w:t>8</w:t>
      </w:r>
      <w:r w:rsidRPr="00FB10F1">
        <w:rPr>
          <w:vertAlign w:val="superscript"/>
          <w:lang w:val="en-GB" w:eastAsia="ko-KR"/>
        </w:rPr>
        <w:t>th</w:t>
      </w:r>
      <w:r w:rsidRPr="00FB10F1">
        <w:rPr>
          <w:lang w:val="en-GB" w:eastAsia="ko-KR"/>
        </w:rPr>
        <w:t xml:space="preserve"> </w:t>
      </w:r>
      <w:r w:rsidRPr="00FB10F1">
        <w:t>APT Wireless Group</w:t>
      </w:r>
      <w:r w:rsidRPr="00FB10F1">
        <w:rPr>
          <w:rFonts w:eastAsiaTheme="minorEastAsia" w:hint="eastAsia"/>
          <w:lang w:eastAsia="zh-CN"/>
        </w:rPr>
        <w:t xml:space="preserve"> (AWG-</w:t>
      </w:r>
      <w:r w:rsidRPr="00FB10F1">
        <w:rPr>
          <w:rFonts w:eastAsia="Malgun Gothic" w:hint="eastAsia"/>
          <w:lang w:eastAsia="ko-KR"/>
        </w:rPr>
        <w:t>2</w:t>
      </w:r>
      <w:r w:rsidR="00FD1A4B" w:rsidRPr="00FB10F1">
        <w:rPr>
          <w:rFonts w:eastAsia="Malgun Gothic"/>
          <w:lang w:eastAsia="ko-KR"/>
        </w:rPr>
        <w:t>8</w:t>
      </w:r>
      <w:r w:rsidRPr="00FB10F1">
        <w:rPr>
          <w:rFonts w:eastAsiaTheme="minorEastAsia" w:hint="eastAsia"/>
          <w:lang w:eastAsia="zh-CN"/>
        </w:rPr>
        <w:t>)</w:t>
      </w:r>
      <w:r w:rsidRPr="00FB10F1">
        <w:rPr>
          <w:rFonts w:eastAsiaTheme="minorEastAsia"/>
          <w:lang w:eastAsia="zh-CN"/>
        </w:rPr>
        <w:t xml:space="preserve"> meeting, scheduled in </w:t>
      </w:r>
      <w:r w:rsidR="00FB10F1" w:rsidRPr="00FB10F1">
        <w:rPr>
          <w:rFonts w:eastAsiaTheme="minorEastAsia"/>
          <w:lang w:eastAsia="zh-CN"/>
        </w:rPr>
        <w:t>September</w:t>
      </w:r>
      <w:r w:rsidRPr="00FB10F1">
        <w:rPr>
          <w:rFonts w:eastAsiaTheme="minorEastAsia"/>
          <w:lang w:eastAsia="zh-CN"/>
        </w:rPr>
        <w:t xml:space="preserve"> 2021, if any.</w:t>
      </w:r>
      <w:r w:rsidR="0046703A">
        <w:rPr>
          <w:color w:val="000000"/>
        </w:rPr>
        <w:t xml:space="preserve"> </w:t>
      </w:r>
    </w:p>
    <w:p w14:paraId="2A55DC3A" w14:textId="77777777" w:rsidR="003C1862" w:rsidRPr="00F60E05" w:rsidRDefault="003C1862" w:rsidP="00D84CE7">
      <w:pPr>
        <w:jc w:val="both"/>
        <w:rPr>
          <w:rFonts w:eastAsiaTheme="minorEastAsia"/>
          <w:lang w:eastAsia="zh-CN"/>
        </w:rPr>
      </w:pPr>
    </w:p>
    <w:p w14:paraId="1A741C13" w14:textId="77777777" w:rsidR="007B378A" w:rsidRDefault="007B378A" w:rsidP="00D84CE7">
      <w:pPr>
        <w:jc w:val="both"/>
        <w:rPr>
          <w:rFonts w:eastAsiaTheme="minorEastAsia"/>
          <w:lang w:eastAsia="zh-CN"/>
        </w:rPr>
      </w:pPr>
      <w:r>
        <w:rPr>
          <w:rFonts w:eastAsiaTheme="minorEastAsia"/>
          <w:lang w:eastAsia="zh-CN"/>
        </w:rPr>
        <w:t>For technical queries please contact:</w:t>
      </w:r>
    </w:p>
    <w:p w14:paraId="7365CC15" w14:textId="77777777" w:rsidR="007B378A" w:rsidRDefault="007B378A" w:rsidP="00D84CE7">
      <w:pPr>
        <w:jc w:val="both"/>
        <w:rPr>
          <w:rFonts w:eastAsiaTheme="minorEastAsia"/>
          <w:lang w:eastAsia="zh-CN"/>
        </w:rPr>
      </w:pPr>
      <w:r>
        <w:rPr>
          <w:rFonts w:eastAsiaTheme="minorEastAsia"/>
          <w:lang w:eastAsia="zh-CN"/>
        </w:rPr>
        <w:t>Dr Mansoor Shafi</w:t>
      </w:r>
    </w:p>
    <w:p w14:paraId="235347E7" w14:textId="77777777" w:rsidR="007B378A" w:rsidRDefault="007B378A" w:rsidP="00D84CE7">
      <w:pPr>
        <w:jc w:val="both"/>
        <w:rPr>
          <w:rFonts w:eastAsiaTheme="minorEastAsia"/>
          <w:lang w:eastAsia="zh-CN"/>
        </w:rPr>
      </w:pPr>
      <w:r>
        <w:rPr>
          <w:rFonts w:eastAsiaTheme="minorEastAsia"/>
          <w:lang w:eastAsia="zh-CN"/>
        </w:rPr>
        <w:t>Spark Fellow Wireless</w:t>
      </w:r>
    </w:p>
    <w:p w14:paraId="4CFA2F93" w14:textId="77777777" w:rsidR="007B378A" w:rsidRDefault="007B378A" w:rsidP="00D84CE7">
      <w:pPr>
        <w:jc w:val="both"/>
        <w:rPr>
          <w:rFonts w:eastAsiaTheme="minorEastAsia"/>
          <w:lang w:eastAsia="zh-CN"/>
        </w:rPr>
      </w:pPr>
      <w:r>
        <w:rPr>
          <w:rFonts w:eastAsiaTheme="minorEastAsia"/>
          <w:lang w:eastAsia="zh-CN"/>
        </w:rPr>
        <w:t>Spark New Zealand Ltd</w:t>
      </w:r>
    </w:p>
    <w:p w14:paraId="34FFFF42" w14:textId="495451E2" w:rsidR="007B378A" w:rsidRDefault="007C0AA4" w:rsidP="00D84CE7">
      <w:pPr>
        <w:jc w:val="both"/>
        <w:rPr>
          <w:rFonts w:eastAsiaTheme="minorEastAsia"/>
          <w:lang w:eastAsia="zh-CN"/>
        </w:rPr>
      </w:pPr>
      <w:r>
        <w:rPr>
          <w:rFonts w:eastAsiaTheme="minorEastAsia"/>
          <w:lang w:eastAsia="zh-CN"/>
        </w:rPr>
        <w:t xml:space="preserve">Tel: </w:t>
      </w:r>
      <w:r w:rsidR="007B378A">
        <w:rPr>
          <w:rFonts w:eastAsiaTheme="minorEastAsia"/>
          <w:lang w:eastAsia="zh-CN"/>
        </w:rPr>
        <w:t>+64 274515186</w:t>
      </w:r>
    </w:p>
    <w:p w14:paraId="32C662FB" w14:textId="38532C5E" w:rsidR="00711938" w:rsidRDefault="007B378A" w:rsidP="00D84CE7">
      <w:pPr>
        <w:jc w:val="both"/>
        <w:rPr>
          <w:rFonts w:eastAsiaTheme="minorEastAsia"/>
          <w:lang w:eastAsia="zh-CN"/>
        </w:rPr>
      </w:pPr>
      <w:r>
        <w:rPr>
          <w:rFonts w:eastAsiaTheme="minorEastAsia"/>
          <w:lang w:eastAsia="zh-CN"/>
        </w:rPr>
        <w:t>Email</w:t>
      </w:r>
      <w:r w:rsidR="007C0AA4">
        <w:rPr>
          <w:rFonts w:eastAsiaTheme="minorEastAsia"/>
          <w:lang w:eastAsia="zh-CN"/>
        </w:rPr>
        <w:t xml:space="preserve">: </w:t>
      </w:r>
      <w:hyperlink r:id="rId9" w:history="1">
        <w:r w:rsidR="00EC43AC" w:rsidRPr="00B275C5">
          <w:rPr>
            <w:rStyle w:val="Hyperlink"/>
            <w:rFonts w:eastAsiaTheme="minorEastAsia"/>
            <w:lang w:eastAsia="zh-CN"/>
          </w:rPr>
          <w:t>Mansoor.shafi@spark.co.nz</w:t>
        </w:r>
      </w:hyperlink>
      <w:r w:rsidR="00EC43AC">
        <w:rPr>
          <w:rFonts w:eastAsiaTheme="minorEastAsia"/>
          <w:lang w:eastAsia="zh-CN"/>
        </w:rPr>
        <w:t xml:space="preserve"> </w:t>
      </w:r>
    </w:p>
    <w:p w14:paraId="28C2C408" w14:textId="77777777" w:rsidR="00B613E1" w:rsidRDefault="00B613E1" w:rsidP="00D84CE7">
      <w:pPr>
        <w:jc w:val="both"/>
        <w:rPr>
          <w:rFonts w:eastAsiaTheme="minorEastAsia"/>
          <w:lang w:eastAsia="zh-CN"/>
        </w:rPr>
      </w:pPr>
    </w:p>
    <w:p w14:paraId="3C4FD905" w14:textId="2B9F4317" w:rsidR="00B613E1" w:rsidRDefault="00B613E1" w:rsidP="00D84CE7">
      <w:pPr>
        <w:jc w:val="both"/>
        <w:rPr>
          <w:rFonts w:eastAsia="Malgun Gothic"/>
          <w:lang w:val="en-GB" w:eastAsia="ko-KR"/>
        </w:rPr>
      </w:pPr>
      <w:r>
        <w:rPr>
          <w:rFonts w:eastAsiaTheme="minorEastAsia" w:hint="eastAsia"/>
          <w:lang w:val="en-GB" w:eastAsia="ja-JP"/>
        </w:rPr>
        <w:t xml:space="preserve">AWG will </w:t>
      </w:r>
      <w:r>
        <w:rPr>
          <w:rFonts w:eastAsiaTheme="minorEastAsia"/>
          <w:lang w:val="en-GB" w:eastAsia="ja-JP"/>
        </w:rPr>
        <w:t>keep 3GPP informed of</w:t>
      </w:r>
      <w:r>
        <w:rPr>
          <w:rFonts w:eastAsia="Malgun Gothic" w:hint="eastAsia"/>
          <w:lang w:val="en-GB" w:eastAsia="ko-KR"/>
        </w:rPr>
        <w:t xml:space="preserve"> </w:t>
      </w:r>
      <w:r>
        <w:rPr>
          <w:rFonts w:eastAsiaTheme="minorEastAsia" w:hint="eastAsia"/>
          <w:lang w:val="en-GB" w:eastAsia="ja-JP"/>
        </w:rPr>
        <w:t xml:space="preserve">the </w:t>
      </w:r>
      <w:r>
        <w:rPr>
          <w:rFonts w:eastAsiaTheme="minorEastAsia"/>
          <w:lang w:val="en-GB" w:eastAsia="ja-JP"/>
        </w:rPr>
        <w:t xml:space="preserve">progress and </w:t>
      </w:r>
      <w:r>
        <w:rPr>
          <w:rFonts w:eastAsia="Malgun Gothic" w:hint="eastAsia"/>
          <w:lang w:val="en-GB" w:eastAsia="ko-KR"/>
        </w:rPr>
        <w:t>outcomes</w:t>
      </w:r>
      <w:r>
        <w:rPr>
          <w:rFonts w:eastAsiaTheme="minorEastAsia" w:hint="eastAsia"/>
          <w:lang w:val="en-GB" w:eastAsia="ja-JP"/>
        </w:rPr>
        <w:t xml:space="preserve"> of </w:t>
      </w:r>
      <w:r>
        <w:rPr>
          <w:rFonts w:eastAsiaTheme="minorEastAsia"/>
          <w:lang w:val="en-GB" w:eastAsia="ja-JP"/>
        </w:rPr>
        <w:t>relevant</w:t>
      </w:r>
      <w:r>
        <w:rPr>
          <w:rFonts w:eastAsia="Malgun Gothic" w:hint="eastAsia"/>
          <w:lang w:val="en-GB" w:eastAsia="ko-KR"/>
        </w:rPr>
        <w:t xml:space="preserve"> studies in future AWG meetings.</w:t>
      </w:r>
    </w:p>
    <w:p w14:paraId="0E9BFDC8" w14:textId="77777777" w:rsidR="00311404" w:rsidRDefault="00311404" w:rsidP="00D84CE7">
      <w:pPr>
        <w:jc w:val="both"/>
        <w:rPr>
          <w:rFonts w:eastAsia="Malgun Gothic"/>
          <w:lang w:val="en-GB" w:eastAsia="ko-KR"/>
        </w:rPr>
      </w:pPr>
    </w:p>
    <w:p w14:paraId="2FD9E180" w14:textId="6F24565E" w:rsidR="00DB5542" w:rsidRDefault="00DB5542" w:rsidP="00D84CE7">
      <w:pPr>
        <w:ind w:rightChars="19" w:right="46"/>
        <w:jc w:val="both"/>
        <w:rPr>
          <w:lang w:val="en-GB" w:eastAsia="ko-KR"/>
        </w:rPr>
      </w:pPr>
      <w:r w:rsidRPr="00CF708A">
        <w:rPr>
          <w:b/>
        </w:rPr>
        <w:t>Le Van Tuan</w:t>
      </w:r>
    </w:p>
    <w:p w14:paraId="54ACC543" w14:textId="77777777" w:rsidR="00DB5542" w:rsidRDefault="00DB5542" w:rsidP="00D84CE7">
      <w:pPr>
        <w:ind w:rightChars="19" w:right="46"/>
        <w:jc w:val="both"/>
        <w:rPr>
          <w:lang w:val="en-GB" w:eastAsia="ko-KR"/>
        </w:rPr>
      </w:pPr>
      <w:r>
        <w:rPr>
          <w:b/>
        </w:rPr>
        <w:t>Chairman</w:t>
      </w:r>
    </w:p>
    <w:p w14:paraId="03188C69" w14:textId="27A8E55A" w:rsidR="00711938" w:rsidRDefault="00DB5542" w:rsidP="00D84CE7">
      <w:pPr>
        <w:ind w:rightChars="19" w:right="46"/>
        <w:jc w:val="both"/>
        <w:rPr>
          <w:b/>
        </w:rPr>
      </w:pPr>
      <w:r w:rsidRPr="002C4718">
        <w:rPr>
          <w:b/>
        </w:rPr>
        <w:t>APT Wireless Group</w:t>
      </w:r>
    </w:p>
    <w:p w14:paraId="157367FF" w14:textId="5C5FCC4C" w:rsidR="00711938" w:rsidRPr="007B378A" w:rsidRDefault="00711938" w:rsidP="00D84CE7">
      <w:pPr>
        <w:jc w:val="both"/>
      </w:pPr>
    </w:p>
    <w:sectPr w:rsidR="00711938" w:rsidRPr="007B378A" w:rsidSect="00156D43">
      <w:headerReference w:type="default" r:id="rId10"/>
      <w:footerReference w:type="even" r:id="rId11"/>
      <w:footerReference w:type="default" r:id="rId12"/>
      <w:pgSz w:w="11909" w:h="16834" w:code="9"/>
      <w:pgMar w:top="1195" w:right="1152" w:bottom="113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484648" w14:textId="77777777" w:rsidR="00AF4B70" w:rsidRDefault="00AF4B70">
      <w:r>
        <w:separator/>
      </w:r>
    </w:p>
  </w:endnote>
  <w:endnote w:type="continuationSeparator" w:id="0">
    <w:p w14:paraId="01673054" w14:textId="77777777" w:rsidR="00AF4B70" w:rsidRDefault="00AF4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ulim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atangChe">
    <w:altName w:val="Arial Unicode MS"/>
    <w:charset w:val="81"/>
    <w:family w:val="moder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DotumChe">
    <w:charset w:val="81"/>
    <w:family w:val="modern"/>
    <w:pitch w:val="fixed"/>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2BC2C" w14:textId="77777777" w:rsidR="007E0F63" w:rsidRDefault="007E0F63" w:rsidP="002C07D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E69EEC1" w14:textId="77777777" w:rsidR="007E0F63" w:rsidRDefault="007E0F63" w:rsidP="00DB0A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087925" w14:textId="2235297C" w:rsidR="007E0F63" w:rsidRDefault="007E0F63" w:rsidP="003771CA">
    <w:pPr>
      <w:pStyle w:val="Footer"/>
      <w:ind w:right="360"/>
      <w:rPr>
        <w:rStyle w:val="PageNumber"/>
      </w:rPr>
    </w:pPr>
    <w:r>
      <w:rPr>
        <w:rStyle w:val="PageNumber"/>
      </w:rPr>
      <w:tab/>
    </w:r>
    <w:r>
      <w:rPr>
        <w:rStyle w:val="PageNumber"/>
      </w:rPr>
      <w:tab/>
      <w:t xml:space="preserve">   </w:t>
    </w:r>
    <w:r w:rsidRPr="002C7EA9">
      <w:rPr>
        <w:rStyle w:val="PageNumber"/>
      </w:rPr>
      <w:t xml:space="preserve">Page </w:t>
    </w:r>
    <w:r w:rsidRPr="002C7EA9">
      <w:rPr>
        <w:rStyle w:val="PageNumber"/>
      </w:rPr>
      <w:fldChar w:fldCharType="begin"/>
    </w:r>
    <w:r w:rsidRPr="002C7EA9">
      <w:rPr>
        <w:rStyle w:val="PageNumber"/>
      </w:rPr>
      <w:instrText xml:space="preserve"> PAGE </w:instrText>
    </w:r>
    <w:r w:rsidRPr="002C7EA9">
      <w:rPr>
        <w:rStyle w:val="PageNumber"/>
      </w:rPr>
      <w:fldChar w:fldCharType="separate"/>
    </w:r>
    <w:r w:rsidR="002309C7">
      <w:rPr>
        <w:rStyle w:val="PageNumber"/>
        <w:noProof/>
      </w:rPr>
      <w:t>2</w:t>
    </w:r>
    <w:r w:rsidRPr="002C7EA9">
      <w:rPr>
        <w:rStyle w:val="PageNumber"/>
      </w:rPr>
      <w:fldChar w:fldCharType="end"/>
    </w:r>
    <w:r w:rsidRPr="002C7EA9">
      <w:rPr>
        <w:rStyle w:val="PageNumber"/>
      </w:rPr>
      <w:t xml:space="preserve"> of </w:t>
    </w:r>
    <w:r w:rsidRPr="002C7EA9">
      <w:rPr>
        <w:rStyle w:val="PageNumber"/>
      </w:rPr>
      <w:fldChar w:fldCharType="begin"/>
    </w:r>
    <w:r w:rsidRPr="002C7EA9">
      <w:rPr>
        <w:rStyle w:val="PageNumber"/>
      </w:rPr>
      <w:instrText xml:space="preserve"> NUMPAGES </w:instrText>
    </w:r>
    <w:r w:rsidRPr="002C7EA9">
      <w:rPr>
        <w:rStyle w:val="PageNumber"/>
      </w:rPr>
      <w:fldChar w:fldCharType="separate"/>
    </w:r>
    <w:r w:rsidR="002309C7">
      <w:rPr>
        <w:rStyle w:val="PageNumber"/>
        <w:noProof/>
      </w:rPr>
      <w:t>2</w:t>
    </w:r>
    <w:r w:rsidRPr="002C7EA9">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B3B109" w14:textId="77777777" w:rsidR="00AF4B70" w:rsidRDefault="00AF4B70">
      <w:r>
        <w:separator/>
      </w:r>
    </w:p>
  </w:footnote>
  <w:footnote w:type="continuationSeparator" w:id="0">
    <w:p w14:paraId="481E3D61" w14:textId="77777777" w:rsidR="00AF4B70" w:rsidRDefault="00AF4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0CE81B" w14:textId="77777777" w:rsidR="007E0F63" w:rsidRDefault="007E0F63" w:rsidP="00AD7E5F">
    <w:pPr>
      <w:pStyle w:val="Header"/>
      <w:tabs>
        <w:tab w:val="center" w:pos="4763"/>
        <w:tab w:val="left" w:pos="5820"/>
      </w:tabs>
      <w:rPr>
        <w:lang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809D6"/>
    <w:multiLevelType w:val="multilevel"/>
    <w:tmpl w:val="01C809D6"/>
    <w:lvl w:ilvl="0">
      <w:start w:val="1"/>
      <w:numFmt w:val="bullet"/>
      <w:lvlText w:val=""/>
      <w:lvlJc w:val="left"/>
      <w:pPr>
        <w:ind w:left="800" w:hanging="400"/>
      </w:pPr>
      <w:rPr>
        <w:rFonts w:ascii="Symbol" w:hAnsi="Symbol" w:hint="default"/>
      </w:rPr>
    </w:lvl>
    <w:lvl w:ilvl="1" w:tentative="1">
      <w:start w:val="1"/>
      <w:numFmt w:val="bullet"/>
      <w:lvlText w:val=""/>
      <w:lvlJc w:val="left"/>
      <w:pPr>
        <w:ind w:left="1200" w:hanging="400"/>
      </w:pPr>
      <w:rPr>
        <w:rFonts w:ascii="Wingdings" w:hAnsi="Wingdings" w:hint="default"/>
      </w:rPr>
    </w:lvl>
    <w:lvl w:ilvl="2" w:tentative="1">
      <w:start w:val="1"/>
      <w:numFmt w:val="bullet"/>
      <w:lvlText w:val=""/>
      <w:lvlJc w:val="left"/>
      <w:pPr>
        <w:ind w:left="1600" w:hanging="400"/>
      </w:pPr>
      <w:rPr>
        <w:rFonts w:ascii="Wingdings" w:hAnsi="Wingdings" w:hint="default"/>
      </w:rPr>
    </w:lvl>
    <w:lvl w:ilvl="3" w:tentative="1">
      <w:start w:val="1"/>
      <w:numFmt w:val="bullet"/>
      <w:lvlText w:val=""/>
      <w:lvlJc w:val="left"/>
      <w:pPr>
        <w:ind w:left="2000" w:hanging="400"/>
      </w:pPr>
      <w:rPr>
        <w:rFonts w:ascii="Wingdings" w:hAnsi="Wingdings" w:hint="default"/>
      </w:rPr>
    </w:lvl>
    <w:lvl w:ilvl="4" w:tentative="1">
      <w:start w:val="1"/>
      <w:numFmt w:val="bullet"/>
      <w:lvlText w:val=""/>
      <w:lvlJc w:val="left"/>
      <w:pPr>
        <w:ind w:left="2400" w:hanging="400"/>
      </w:pPr>
      <w:rPr>
        <w:rFonts w:ascii="Wingdings" w:hAnsi="Wingdings" w:hint="default"/>
      </w:rPr>
    </w:lvl>
    <w:lvl w:ilvl="5" w:tentative="1">
      <w:start w:val="1"/>
      <w:numFmt w:val="bullet"/>
      <w:lvlText w:val=""/>
      <w:lvlJc w:val="left"/>
      <w:pPr>
        <w:ind w:left="2800" w:hanging="400"/>
      </w:pPr>
      <w:rPr>
        <w:rFonts w:ascii="Wingdings" w:hAnsi="Wingdings" w:hint="default"/>
      </w:rPr>
    </w:lvl>
    <w:lvl w:ilvl="6" w:tentative="1">
      <w:start w:val="1"/>
      <w:numFmt w:val="bullet"/>
      <w:lvlText w:val=""/>
      <w:lvlJc w:val="left"/>
      <w:pPr>
        <w:ind w:left="3200" w:hanging="400"/>
      </w:pPr>
      <w:rPr>
        <w:rFonts w:ascii="Wingdings" w:hAnsi="Wingdings" w:hint="default"/>
      </w:rPr>
    </w:lvl>
    <w:lvl w:ilvl="7" w:tentative="1">
      <w:start w:val="1"/>
      <w:numFmt w:val="bullet"/>
      <w:lvlText w:val=""/>
      <w:lvlJc w:val="left"/>
      <w:pPr>
        <w:ind w:left="3600" w:hanging="400"/>
      </w:pPr>
      <w:rPr>
        <w:rFonts w:ascii="Wingdings" w:hAnsi="Wingdings" w:hint="default"/>
      </w:rPr>
    </w:lvl>
    <w:lvl w:ilvl="8" w:tentative="1">
      <w:start w:val="1"/>
      <w:numFmt w:val="bullet"/>
      <w:lvlText w:val=""/>
      <w:lvlJc w:val="left"/>
      <w:pPr>
        <w:ind w:left="4000" w:hanging="400"/>
      </w:pPr>
      <w:rPr>
        <w:rFonts w:ascii="Wingdings" w:hAnsi="Wingdings" w:hint="default"/>
      </w:rPr>
    </w:lvl>
  </w:abstractNum>
  <w:abstractNum w:abstractNumId="1" w15:restartNumberingAfterBreak="0">
    <w:nsid w:val="029C49F3"/>
    <w:multiLevelType w:val="hybridMultilevel"/>
    <w:tmpl w:val="C794EC4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56773DA"/>
    <w:multiLevelType w:val="hybridMultilevel"/>
    <w:tmpl w:val="9ADA4194"/>
    <w:lvl w:ilvl="0" w:tplc="78A0089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5E695D"/>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153708BB"/>
    <w:multiLevelType w:val="hybridMultilevel"/>
    <w:tmpl w:val="251C0A2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17F2431F"/>
    <w:multiLevelType w:val="hybridMultilevel"/>
    <w:tmpl w:val="C794EC4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1A013C83"/>
    <w:multiLevelType w:val="multilevel"/>
    <w:tmpl w:val="1A013C83"/>
    <w:lvl w:ilvl="0" w:tentative="1">
      <w:start w:val="1"/>
      <w:numFmt w:val="decimal"/>
      <w:lvlText w:val="%1."/>
      <w:lvlJc w:val="left"/>
      <w:pPr>
        <w:ind w:left="360" w:hanging="360"/>
      </w:pPr>
      <w:rPr>
        <w:rFonts w:hint="default"/>
      </w:rPr>
    </w:lvl>
    <w:lvl w:ilvl="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7" w15:restartNumberingAfterBreak="0">
    <w:nsid w:val="1E0848EE"/>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8" w15:restartNumberingAfterBreak="0">
    <w:nsid w:val="21D34771"/>
    <w:multiLevelType w:val="hybridMultilevel"/>
    <w:tmpl w:val="764E0C76"/>
    <w:lvl w:ilvl="0" w:tplc="81F65682">
      <w:start w:val="1"/>
      <w:numFmt w:val="bullet"/>
      <w:lvlText w:val=""/>
      <w:lvlJc w:val="left"/>
      <w:pPr>
        <w:tabs>
          <w:tab w:val="num" w:pos="720"/>
        </w:tabs>
        <w:ind w:left="720" w:hanging="360"/>
      </w:pPr>
      <w:rPr>
        <w:rFonts w:ascii="Symbol" w:hAnsi="Symbol" w:hint="default"/>
      </w:rPr>
    </w:lvl>
    <w:lvl w:ilvl="1" w:tplc="722A45E8">
      <w:start w:val="2"/>
      <w:numFmt w:val="bullet"/>
      <w:suff w:val="space"/>
      <w:lvlText w:val="-"/>
      <w:lvlJc w:val="left"/>
      <w:pPr>
        <w:ind w:left="1340" w:hanging="180"/>
      </w:pPr>
      <w:rPr>
        <w:rFonts w:ascii="Times New Roman" w:eastAsia="GulimChe" w:hAnsi="Times New Roman" w:cs="Times New Roman"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9" w15:restartNumberingAfterBreak="0">
    <w:nsid w:val="25001BAB"/>
    <w:multiLevelType w:val="hybridMultilevel"/>
    <w:tmpl w:val="53F8C2D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2C5917C3"/>
    <w:multiLevelType w:val="multilevel"/>
    <w:tmpl w:val="2C5917C3"/>
    <w:lvl w:ilvl="0" w:tentative="1">
      <w:start w:val="1"/>
      <w:numFmt w:val="none"/>
      <w:pStyle w:val="a"/>
      <w:suff w:val="nothing"/>
      <w:lvlText w:val="%1——"/>
      <w:lvlJc w:val="left"/>
      <w:pPr>
        <w:ind w:left="833" w:hanging="408"/>
      </w:pPr>
      <w:rPr>
        <w:rFonts w:hint="eastAsia"/>
      </w:rPr>
    </w:lvl>
    <w:lvl w:ilvl="1" w:tentative="1">
      <w:start w:val="1"/>
      <w:numFmt w:val="bullet"/>
      <w:pStyle w:val="a0"/>
      <w:lvlText w:val=""/>
      <w:lvlJc w:val="left"/>
      <w:pPr>
        <w:tabs>
          <w:tab w:val="left" w:pos="760"/>
        </w:tabs>
        <w:ind w:left="1264" w:hanging="413"/>
      </w:pPr>
      <w:rPr>
        <w:rFonts w:ascii="Symbol" w:hAnsi="Symbol" w:hint="default"/>
        <w:color w:val="auto"/>
      </w:rPr>
    </w:lvl>
    <w:lvl w:ilvl="2" w:tentative="1">
      <w:start w:val="1"/>
      <w:numFmt w:val="bullet"/>
      <w:pStyle w:val="a1"/>
      <w:lvlText w:val=""/>
      <w:lvlJc w:val="left"/>
      <w:pPr>
        <w:tabs>
          <w:tab w:val="left" w:pos="1678"/>
        </w:tabs>
        <w:ind w:left="1678" w:hanging="414"/>
      </w:pPr>
      <w:rPr>
        <w:rFonts w:ascii="Symbol" w:hAnsi="Symbol" w:hint="default"/>
        <w:color w:val="auto"/>
      </w:rPr>
    </w:lvl>
    <w:lvl w:ilvl="3" w:tentative="1">
      <w:start w:val="1"/>
      <w:numFmt w:val="decimal"/>
      <w:lvlText w:val="%4."/>
      <w:lvlJc w:val="left"/>
      <w:pPr>
        <w:tabs>
          <w:tab w:val="left" w:pos="2071"/>
        </w:tabs>
        <w:ind w:left="1884" w:hanging="528"/>
      </w:pPr>
      <w:rPr>
        <w:rFonts w:hint="eastAsia"/>
      </w:rPr>
    </w:lvl>
    <w:lvl w:ilvl="4" w:tentative="1">
      <w:start w:val="1"/>
      <w:numFmt w:val="lowerLetter"/>
      <w:lvlText w:val="%5)"/>
      <w:lvlJc w:val="left"/>
      <w:pPr>
        <w:tabs>
          <w:tab w:val="left" w:pos="2383"/>
        </w:tabs>
        <w:ind w:left="2196" w:hanging="528"/>
      </w:pPr>
      <w:rPr>
        <w:rFonts w:hint="eastAsia"/>
      </w:rPr>
    </w:lvl>
    <w:lvl w:ilvl="5" w:tentative="1">
      <w:start w:val="1"/>
      <w:numFmt w:val="lowerRoman"/>
      <w:lvlText w:val="%6."/>
      <w:lvlJc w:val="right"/>
      <w:pPr>
        <w:tabs>
          <w:tab w:val="left" w:pos="2695"/>
        </w:tabs>
        <w:ind w:left="2508" w:hanging="528"/>
      </w:pPr>
      <w:rPr>
        <w:rFonts w:hint="eastAsia"/>
      </w:rPr>
    </w:lvl>
    <w:lvl w:ilvl="6" w:tentative="1">
      <w:start w:val="1"/>
      <w:numFmt w:val="decimal"/>
      <w:lvlText w:val="%7."/>
      <w:lvlJc w:val="left"/>
      <w:pPr>
        <w:tabs>
          <w:tab w:val="left" w:pos="3007"/>
        </w:tabs>
        <w:ind w:left="2820" w:hanging="528"/>
      </w:pPr>
      <w:rPr>
        <w:rFonts w:hint="eastAsia"/>
      </w:rPr>
    </w:lvl>
    <w:lvl w:ilvl="7" w:tentative="1">
      <w:start w:val="1"/>
      <w:numFmt w:val="lowerLetter"/>
      <w:lvlText w:val="%8)"/>
      <w:lvlJc w:val="left"/>
      <w:pPr>
        <w:tabs>
          <w:tab w:val="left" w:pos="3319"/>
        </w:tabs>
        <w:ind w:left="3132" w:hanging="528"/>
      </w:pPr>
      <w:rPr>
        <w:rFonts w:hint="eastAsia"/>
      </w:rPr>
    </w:lvl>
    <w:lvl w:ilvl="8" w:tentative="1">
      <w:start w:val="1"/>
      <w:numFmt w:val="lowerRoman"/>
      <w:lvlText w:val="%9."/>
      <w:lvlJc w:val="right"/>
      <w:pPr>
        <w:tabs>
          <w:tab w:val="left" w:pos="3631"/>
        </w:tabs>
        <w:ind w:left="3444" w:hanging="528"/>
      </w:pPr>
      <w:rPr>
        <w:rFonts w:hint="eastAsia"/>
      </w:rPr>
    </w:lvl>
  </w:abstractNum>
  <w:abstractNum w:abstractNumId="11" w15:restartNumberingAfterBreak="0">
    <w:nsid w:val="30641696"/>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12" w15:restartNumberingAfterBreak="0">
    <w:nsid w:val="36EE16D3"/>
    <w:multiLevelType w:val="hybridMultilevel"/>
    <w:tmpl w:val="764E0C76"/>
    <w:lvl w:ilvl="0" w:tplc="04090001">
      <w:start w:val="1"/>
      <w:numFmt w:val="bullet"/>
      <w:lvlText w:val=""/>
      <w:lvlJc w:val="left"/>
      <w:pPr>
        <w:tabs>
          <w:tab w:val="num" w:pos="360"/>
        </w:tabs>
        <w:ind w:left="360" w:hanging="360"/>
      </w:pPr>
      <w:rPr>
        <w:rFonts w:ascii="Symbol" w:hAnsi="Symbol" w:hint="default"/>
      </w:rPr>
    </w:lvl>
    <w:lvl w:ilvl="1" w:tplc="722A45E8">
      <w:start w:val="2"/>
      <w:numFmt w:val="bullet"/>
      <w:suff w:val="space"/>
      <w:lvlText w:val="-"/>
      <w:lvlJc w:val="left"/>
      <w:pPr>
        <w:ind w:left="980" w:hanging="180"/>
      </w:pPr>
      <w:rPr>
        <w:rFonts w:ascii="Times New Roman" w:eastAsia="GulimChe" w:hAnsi="Times New Roman" w:cs="Times New Roman"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15:restartNumberingAfterBreak="0">
    <w:nsid w:val="36F050AC"/>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44C50F90"/>
    <w:multiLevelType w:val="multilevel"/>
    <w:tmpl w:val="44C50F90"/>
    <w:lvl w:ilvl="0" w:tentative="1">
      <w:start w:val="1"/>
      <w:numFmt w:val="lowerLetter"/>
      <w:pStyle w:val="a2"/>
      <w:lvlText w:val="%1)"/>
      <w:lvlJc w:val="left"/>
      <w:pPr>
        <w:tabs>
          <w:tab w:val="left" w:pos="840"/>
        </w:tabs>
        <w:ind w:left="839" w:hanging="419"/>
      </w:pPr>
      <w:rPr>
        <w:rFonts w:ascii="SimSun" w:eastAsia="SimSun" w:hint="eastAsia"/>
        <w:b w:val="0"/>
        <w:i w:val="0"/>
        <w:sz w:val="21"/>
        <w:szCs w:val="21"/>
      </w:rPr>
    </w:lvl>
    <w:lvl w:ilvl="1" w:tentative="1">
      <w:start w:val="1"/>
      <w:numFmt w:val="decimal"/>
      <w:pStyle w:val="a3"/>
      <w:lvlText w:val="%2)"/>
      <w:lvlJc w:val="left"/>
      <w:pPr>
        <w:tabs>
          <w:tab w:val="left" w:pos="1260"/>
        </w:tabs>
        <w:ind w:left="1259" w:hanging="419"/>
      </w:pPr>
      <w:rPr>
        <w:rFonts w:hint="eastAsia"/>
      </w:rPr>
    </w:lvl>
    <w:lvl w:ilvl="2" w:tentative="1">
      <w:start w:val="1"/>
      <w:numFmt w:val="decimal"/>
      <w:lvlText w:val="(%3)"/>
      <w:lvlJc w:val="left"/>
      <w:pPr>
        <w:tabs>
          <w:tab w:val="left" w:pos="0"/>
        </w:tabs>
        <w:ind w:left="1679" w:hanging="420"/>
      </w:pPr>
      <w:rPr>
        <w:rFonts w:ascii="SimSun" w:eastAsia="SimSun" w:hint="eastAsia"/>
        <w:b w:val="0"/>
        <w:i w:val="0"/>
        <w:sz w:val="21"/>
        <w:szCs w:val="21"/>
      </w:rPr>
    </w:lvl>
    <w:lvl w:ilvl="3" w:tentative="1">
      <w:start w:val="1"/>
      <w:numFmt w:val="decimal"/>
      <w:lvlText w:val="%4."/>
      <w:lvlJc w:val="left"/>
      <w:pPr>
        <w:tabs>
          <w:tab w:val="left" w:pos="2100"/>
        </w:tabs>
        <w:ind w:left="2099" w:hanging="419"/>
      </w:pPr>
      <w:rPr>
        <w:rFonts w:hint="eastAsia"/>
      </w:rPr>
    </w:lvl>
    <w:lvl w:ilvl="4" w:tentative="1">
      <w:start w:val="1"/>
      <w:numFmt w:val="lowerLetter"/>
      <w:lvlText w:val="%5)"/>
      <w:lvlJc w:val="left"/>
      <w:pPr>
        <w:tabs>
          <w:tab w:val="left" w:pos="2520"/>
        </w:tabs>
        <w:ind w:left="2519" w:hanging="419"/>
      </w:pPr>
      <w:rPr>
        <w:rFonts w:hint="eastAsia"/>
      </w:rPr>
    </w:lvl>
    <w:lvl w:ilvl="5" w:tentative="1">
      <w:start w:val="1"/>
      <w:numFmt w:val="lowerRoman"/>
      <w:lvlText w:val="%6."/>
      <w:lvlJc w:val="right"/>
      <w:pPr>
        <w:tabs>
          <w:tab w:val="left" w:pos="2940"/>
        </w:tabs>
        <w:ind w:left="2939" w:hanging="419"/>
      </w:pPr>
      <w:rPr>
        <w:rFonts w:hint="eastAsia"/>
      </w:rPr>
    </w:lvl>
    <w:lvl w:ilvl="6" w:tentative="1">
      <w:start w:val="1"/>
      <w:numFmt w:val="decimal"/>
      <w:lvlText w:val="%7."/>
      <w:lvlJc w:val="left"/>
      <w:pPr>
        <w:tabs>
          <w:tab w:val="left" w:pos="3360"/>
        </w:tabs>
        <w:ind w:left="3359" w:hanging="419"/>
      </w:pPr>
      <w:rPr>
        <w:rFonts w:hint="eastAsia"/>
      </w:rPr>
    </w:lvl>
    <w:lvl w:ilvl="7" w:tentative="1">
      <w:start w:val="1"/>
      <w:numFmt w:val="lowerLetter"/>
      <w:lvlText w:val="%8)"/>
      <w:lvlJc w:val="left"/>
      <w:pPr>
        <w:tabs>
          <w:tab w:val="left" w:pos="3780"/>
        </w:tabs>
        <w:ind w:left="3779" w:hanging="419"/>
      </w:pPr>
      <w:rPr>
        <w:rFonts w:hint="eastAsia"/>
      </w:rPr>
    </w:lvl>
    <w:lvl w:ilvl="8" w:tentative="1">
      <w:start w:val="1"/>
      <w:numFmt w:val="lowerRoman"/>
      <w:lvlText w:val="%9."/>
      <w:lvlJc w:val="right"/>
      <w:pPr>
        <w:tabs>
          <w:tab w:val="left" w:pos="4200"/>
        </w:tabs>
        <w:ind w:left="4199" w:hanging="419"/>
      </w:pPr>
      <w:rPr>
        <w:rFonts w:hint="eastAsia"/>
      </w:rPr>
    </w:lvl>
  </w:abstractNum>
  <w:abstractNum w:abstractNumId="15" w15:restartNumberingAfterBreak="0">
    <w:nsid w:val="559B6AFB"/>
    <w:multiLevelType w:val="hybridMultilevel"/>
    <w:tmpl w:val="BFD0141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6" w15:restartNumberingAfterBreak="0">
    <w:nsid w:val="5CD34579"/>
    <w:multiLevelType w:val="multilevel"/>
    <w:tmpl w:val="5CD34579"/>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7" w15:restartNumberingAfterBreak="0">
    <w:nsid w:val="606A1D19"/>
    <w:multiLevelType w:val="hybridMultilevel"/>
    <w:tmpl w:val="BBB215DE"/>
    <w:lvl w:ilvl="0" w:tplc="786C283E">
      <w:start w:val="1"/>
      <w:numFmt w:val="bullet"/>
      <w:lvlText w:val=""/>
      <w:lvlJc w:val="left"/>
      <w:pPr>
        <w:ind w:left="420" w:hanging="420"/>
      </w:pPr>
      <w:rPr>
        <w:rFonts w:ascii="Symbol" w:hAnsi="Symbol" w:hint="default"/>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5E2C04"/>
    <w:multiLevelType w:val="hybridMultilevel"/>
    <w:tmpl w:val="7C821F6C"/>
    <w:lvl w:ilvl="0" w:tplc="1409000F">
      <w:start w:val="1"/>
      <w:numFmt w:val="decimal"/>
      <w:lvlText w:val="%1."/>
      <w:lvlJc w:val="left"/>
      <w:pPr>
        <w:ind w:left="720" w:hanging="360"/>
      </w:p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9" w15:restartNumberingAfterBreak="0">
    <w:nsid w:val="64C34C5A"/>
    <w:multiLevelType w:val="multilevel"/>
    <w:tmpl w:val="64C34C5A"/>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0" w15:restartNumberingAfterBreak="0">
    <w:nsid w:val="6CAB38F0"/>
    <w:multiLevelType w:val="hybridMultilevel"/>
    <w:tmpl w:val="1B1A3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8A1258"/>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2" w15:restartNumberingAfterBreak="0">
    <w:nsid w:val="736D6E5E"/>
    <w:multiLevelType w:val="hybridMultilevel"/>
    <w:tmpl w:val="CABC16C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8"/>
  </w:num>
  <w:num w:numId="4">
    <w:abstractNumId w:val="21"/>
  </w:num>
  <w:num w:numId="5">
    <w:abstractNumId w:val="11"/>
  </w:num>
  <w:num w:numId="6">
    <w:abstractNumId w:val="13"/>
  </w:num>
  <w:num w:numId="7">
    <w:abstractNumId w:val="7"/>
  </w:num>
  <w:num w:numId="8">
    <w:abstractNumId w:val="3"/>
  </w:num>
  <w:num w:numId="9">
    <w:abstractNumId w:val="10"/>
  </w:num>
  <w:num w:numId="10">
    <w:abstractNumId w:val="14"/>
  </w:num>
  <w:num w:numId="11">
    <w:abstractNumId w:val="0"/>
  </w:num>
  <w:num w:numId="12">
    <w:abstractNumId w:val="16"/>
  </w:num>
  <w:num w:numId="13">
    <w:abstractNumId w:val="19"/>
  </w:num>
  <w:num w:numId="14">
    <w:abstractNumId w:val="6"/>
  </w:num>
  <w:num w:numId="15">
    <w:abstractNumId w:val="17"/>
  </w:num>
  <w:num w:numId="16">
    <w:abstractNumId w:val="1"/>
  </w:num>
  <w:num w:numId="17">
    <w:abstractNumId w:val="5"/>
  </w:num>
  <w:num w:numId="18">
    <w:abstractNumId w:val="20"/>
  </w:num>
  <w:num w:numId="19">
    <w:abstractNumId w:val="22"/>
  </w:num>
  <w:num w:numId="20">
    <w:abstractNumId w:val="15"/>
  </w:num>
  <w:num w:numId="21">
    <w:abstractNumId w:val="2"/>
  </w:num>
  <w:num w:numId="22">
    <w:abstractNumId w:val="4"/>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fr-FR" w:vendorID="64" w:dllVersion="6" w:nlCheck="1" w:checkStyle="0"/>
  <w:activeWritingStyle w:appName="MSWord" w:lang="en-NZ" w:vendorID="64" w:dllVersion="6" w:nlCheck="1" w:checkStyle="1"/>
  <w:activeWritingStyle w:appName="MSWord" w:lang="en-NZ"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E3B"/>
    <w:rsid w:val="000011E8"/>
    <w:rsid w:val="00011D25"/>
    <w:rsid w:val="00032A21"/>
    <w:rsid w:val="0003595B"/>
    <w:rsid w:val="00046B93"/>
    <w:rsid w:val="00050E30"/>
    <w:rsid w:val="00061ECF"/>
    <w:rsid w:val="00094F48"/>
    <w:rsid w:val="000962FD"/>
    <w:rsid w:val="000A4256"/>
    <w:rsid w:val="000A6769"/>
    <w:rsid w:val="000A7946"/>
    <w:rsid w:val="000D06FA"/>
    <w:rsid w:val="000D56DB"/>
    <w:rsid w:val="000E22A8"/>
    <w:rsid w:val="000E4432"/>
    <w:rsid w:val="000F5540"/>
    <w:rsid w:val="000F7FD6"/>
    <w:rsid w:val="00120159"/>
    <w:rsid w:val="00156D43"/>
    <w:rsid w:val="00160855"/>
    <w:rsid w:val="001624C9"/>
    <w:rsid w:val="0017295D"/>
    <w:rsid w:val="0018079A"/>
    <w:rsid w:val="00191216"/>
    <w:rsid w:val="00193D7C"/>
    <w:rsid w:val="00196568"/>
    <w:rsid w:val="001B18C2"/>
    <w:rsid w:val="001B2D9C"/>
    <w:rsid w:val="001D5D7E"/>
    <w:rsid w:val="00222956"/>
    <w:rsid w:val="002309C7"/>
    <w:rsid w:val="002458F8"/>
    <w:rsid w:val="0025386D"/>
    <w:rsid w:val="00254A1B"/>
    <w:rsid w:val="00262EAB"/>
    <w:rsid w:val="002673C4"/>
    <w:rsid w:val="00267D63"/>
    <w:rsid w:val="00270FBA"/>
    <w:rsid w:val="00277EE1"/>
    <w:rsid w:val="002836B3"/>
    <w:rsid w:val="0028454D"/>
    <w:rsid w:val="002856B8"/>
    <w:rsid w:val="00286CFD"/>
    <w:rsid w:val="00291EEA"/>
    <w:rsid w:val="002926D4"/>
    <w:rsid w:val="002B16D9"/>
    <w:rsid w:val="002B2757"/>
    <w:rsid w:val="002C07DA"/>
    <w:rsid w:val="002C51C8"/>
    <w:rsid w:val="002C7EA9"/>
    <w:rsid w:val="002D2C6C"/>
    <w:rsid w:val="002F2C66"/>
    <w:rsid w:val="00300AE1"/>
    <w:rsid w:val="00311404"/>
    <w:rsid w:val="00323843"/>
    <w:rsid w:val="00331AE7"/>
    <w:rsid w:val="003578AB"/>
    <w:rsid w:val="003768F2"/>
    <w:rsid w:val="003771CA"/>
    <w:rsid w:val="0039124D"/>
    <w:rsid w:val="003A232C"/>
    <w:rsid w:val="003B0903"/>
    <w:rsid w:val="003B6263"/>
    <w:rsid w:val="003B6E54"/>
    <w:rsid w:val="003C1862"/>
    <w:rsid w:val="003C64A7"/>
    <w:rsid w:val="003D3FDA"/>
    <w:rsid w:val="003D4768"/>
    <w:rsid w:val="003E3174"/>
    <w:rsid w:val="003F2317"/>
    <w:rsid w:val="003F5BA8"/>
    <w:rsid w:val="004129F8"/>
    <w:rsid w:val="00420822"/>
    <w:rsid w:val="00440E7C"/>
    <w:rsid w:val="0045458F"/>
    <w:rsid w:val="0045788D"/>
    <w:rsid w:val="00462ECA"/>
    <w:rsid w:val="0046703A"/>
    <w:rsid w:val="00486F61"/>
    <w:rsid w:val="00491550"/>
    <w:rsid w:val="004B012B"/>
    <w:rsid w:val="004C30F4"/>
    <w:rsid w:val="004F050A"/>
    <w:rsid w:val="00522141"/>
    <w:rsid w:val="00530E8C"/>
    <w:rsid w:val="005428C6"/>
    <w:rsid w:val="00545CF7"/>
    <w:rsid w:val="00551B76"/>
    <w:rsid w:val="0055749E"/>
    <w:rsid w:val="00564549"/>
    <w:rsid w:val="00565A89"/>
    <w:rsid w:val="00567EBD"/>
    <w:rsid w:val="00573710"/>
    <w:rsid w:val="00587875"/>
    <w:rsid w:val="005A33DF"/>
    <w:rsid w:val="005A41EB"/>
    <w:rsid w:val="005B25EB"/>
    <w:rsid w:val="005C6D76"/>
    <w:rsid w:val="005C7E76"/>
    <w:rsid w:val="005E2D1E"/>
    <w:rsid w:val="005F06B9"/>
    <w:rsid w:val="005F1771"/>
    <w:rsid w:val="00603019"/>
    <w:rsid w:val="00607E2B"/>
    <w:rsid w:val="006132AE"/>
    <w:rsid w:val="00614171"/>
    <w:rsid w:val="00622142"/>
    <w:rsid w:val="00627E64"/>
    <w:rsid w:val="0063062B"/>
    <w:rsid w:val="00636AEC"/>
    <w:rsid w:val="00655A89"/>
    <w:rsid w:val="00655C06"/>
    <w:rsid w:val="00667229"/>
    <w:rsid w:val="0067040A"/>
    <w:rsid w:val="00682BE5"/>
    <w:rsid w:val="006A056E"/>
    <w:rsid w:val="006A2851"/>
    <w:rsid w:val="006A2943"/>
    <w:rsid w:val="006B2994"/>
    <w:rsid w:val="006C7574"/>
    <w:rsid w:val="006D1A36"/>
    <w:rsid w:val="006E0498"/>
    <w:rsid w:val="006E4552"/>
    <w:rsid w:val="006E6ACB"/>
    <w:rsid w:val="006F1832"/>
    <w:rsid w:val="00703C78"/>
    <w:rsid w:val="00707643"/>
    <w:rsid w:val="00711938"/>
    <w:rsid w:val="00717E06"/>
    <w:rsid w:val="00717E4E"/>
    <w:rsid w:val="007242F5"/>
    <w:rsid w:val="00732861"/>
    <w:rsid w:val="007360DA"/>
    <w:rsid w:val="0074190C"/>
    <w:rsid w:val="0074340F"/>
    <w:rsid w:val="00753BEF"/>
    <w:rsid w:val="00762576"/>
    <w:rsid w:val="007710D8"/>
    <w:rsid w:val="0077224D"/>
    <w:rsid w:val="00772425"/>
    <w:rsid w:val="007806CF"/>
    <w:rsid w:val="00794331"/>
    <w:rsid w:val="007959C6"/>
    <w:rsid w:val="007A2FB0"/>
    <w:rsid w:val="007A3C2B"/>
    <w:rsid w:val="007B378A"/>
    <w:rsid w:val="007C0AA4"/>
    <w:rsid w:val="007D05F2"/>
    <w:rsid w:val="007D39F7"/>
    <w:rsid w:val="007E0F63"/>
    <w:rsid w:val="007E6C90"/>
    <w:rsid w:val="007F7740"/>
    <w:rsid w:val="0080570B"/>
    <w:rsid w:val="00806FC8"/>
    <w:rsid w:val="008148E1"/>
    <w:rsid w:val="008174A3"/>
    <w:rsid w:val="00823FBD"/>
    <w:rsid w:val="008345D1"/>
    <w:rsid w:val="00837E0A"/>
    <w:rsid w:val="008648D4"/>
    <w:rsid w:val="00865017"/>
    <w:rsid w:val="00867A3C"/>
    <w:rsid w:val="0088109B"/>
    <w:rsid w:val="00881770"/>
    <w:rsid w:val="008819A7"/>
    <w:rsid w:val="00883DFB"/>
    <w:rsid w:val="00884E7B"/>
    <w:rsid w:val="00895888"/>
    <w:rsid w:val="008A0204"/>
    <w:rsid w:val="008B60D0"/>
    <w:rsid w:val="008B765C"/>
    <w:rsid w:val="008D0E09"/>
    <w:rsid w:val="008E21CA"/>
    <w:rsid w:val="008F0AA2"/>
    <w:rsid w:val="0090471F"/>
    <w:rsid w:val="00906EB0"/>
    <w:rsid w:val="00911160"/>
    <w:rsid w:val="00917B93"/>
    <w:rsid w:val="00922A59"/>
    <w:rsid w:val="00942C5B"/>
    <w:rsid w:val="0097693B"/>
    <w:rsid w:val="009A4A6D"/>
    <w:rsid w:val="009B4953"/>
    <w:rsid w:val="009C3A88"/>
    <w:rsid w:val="009E2E10"/>
    <w:rsid w:val="00A24CEA"/>
    <w:rsid w:val="00A331AD"/>
    <w:rsid w:val="00A438A8"/>
    <w:rsid w:val="00A44BFA"/>
    <w:rsid w:val="00A450EF"/>
    <w:rsid w:val="00A53045"/>
    <w:rsid w:val="00A548EF"/>
    <w:rsid w:val="00A63715"/>
    <w:rsid w:val="00A87C73"/>
    <w:rsid w:val="00A948CF"/>
    <w:rsid w:val="00AA0FDF"/>
    <w:rsid w:val="00AA2236"/>
    <w:rsid w:val="00AA41DB"/>
    <w:rsid w:val="00AA474C"/>
    <w:rsid w:val="00AB032C"/>
    <w:rsid w:val="00AC04D9"/>
    <w:rsid w:val="00AC1DF0"/>
    <w:rsid w:val="00AC62C6"/>
    <w:rsid w:val="00AD7E5F"/>
    <w:rsid w:val="00AE41A0"/>
    <w:rsid w:val="00AE739F"/>
    <w:rsid w:val="00AF1B26"/>
    <w:rsid w:val="00AF236A"/>
    <w:rsid w:val="00AF4B70"/>
    <w:rsid w:val="00B04747"/>
    <w:rsid w:val="00B20E3B"/>
    <w:rsid w:val="00B2328E"/>
    <w:rsid w:val="00B25D6A"/>
    <w:rsid w:val="00B263B3"/>
    <w:rsid w:val="00B30C81"/>
    <w:rsid w:val="00B374F5"/>
    <w:rsid w:val="00B3780D"/>
    <w:rsid w:val="00B448F4"/>
    <w:rsid w:val="00B5253F"/>
    <w:rsid w:val="00B57E44"/>
    <w:rsid w:val="00B613E1"/>
    <w:rsid w:val="00B83C7B"/>
    <w:rsid w:val="00B85DFD"/>
    <w:rsid w:val="00B97124"/>
    <w:rsid w:val="00BB4D83"/>
    <w:rsid w:val="00BB7E48"/>
    <w:rsid w:val="00BD5948"/>
    <w:rsid w:val="00BE0E0D"/>
    <w:rsid w:val="00BF663E"/>
    <w:rsid w:val="00C01309"/>
    <w:rsid w:val="00C15633"/>
    <w:rsid w:val="00C331F6"/>
    <w:rsid w:val="00C357AD"/>
    <w:rsid w:val="00C358E4"/>
    <w:rsid w:val="00C42835"/>
    <w:rsid w:val="00C524F6"/>
    <w:rsid w:val="00C52C31"/>
    <w:rsid w:val="00C57AB4"/>
    <w:rsid w:val="00C60D57"/>
    <w:rsid w:val="00C744D3"/>
    <w:rsid w:val="00C81FE9"/>
    <w:rsid w:val="00CB6F42"/>
    <w:rsid w:val="00CC1DE7"/>
    <w:rsid w:val="00CD5431"/>
    <w:rsid w:val="00CD75B4"/>
    <w:rsid w:val="00CE1097"/>
    <w:rsid w:val="00CE6FE8"/>
    <w:rsid w:val="00CE74EB"/>
    <w:rsid w:val="00CF1669"/>
    <w:rsid w:val="00CF2491"/>
    <w:rsid w:val="00D11090"/>
    <w:rsid w:val="00D3254C"/>
    <w:rsid w:val="00D57772"/>
    <w:rsid w:val="00D65FF5"/>
    <w:rsid w:val="00D75A4D"/>
    <w:rsid w:val="00D75BFF"/>
    <w:rsid w:val="00D76AE3"/>
    <w:rsid w:val="00D8478B"/>
    <w:rsid w:val="00D84CE7"/>
    <w:rsid w:val="00D86151"/>
    <w:rsid w:val="00D95105"/>
    <w:rsid w:val="00DA7595"/>
    <w:rsid w:val="00DB0A68"/>
    <w:rsid w:val="00DB25B9"/>
    <w:rsid w:val="00DB5542"/>
    <w:rsid w:val="00DC43A3"/>
    <w:rsid w:val="00DC4C5D"/>
    <w:rsid w:val="00DD0802"/>
    <w:rsid w:val="00DD13CE"/>
    <w:rsid w:val="00DD68FC"/>
    <w:rsid w:val="00DE4D0D"/>
    <w:rsid w:val="00DE5D13"/>
    <w:rsid w:val="00DF1FFE"/>
    <w:rsid w:val="00E035A1"/>
    <w:rsid w:val="00E03C86"/>
    <w:rsid w:val="00E07EBB"/>
    <w:rsid w:val="00E11CD0"/>
    <w:rsid w:val="00E16583"/>
    <w:rsid w:val="00E2381C"/>
    <w:rsid w:val="00E52E24"/>
    <w:rsid w:val="00E674D3"/>
    <w:rsid w:val="00E77504"/>
    <w:rsid w:val="00E96CB4"/>
    <w:rsid w:val="00EB5934"/>
    <w:rsid w:val="00EC1A88"/>
    <w:rsid w:val="00EC43AC"/>
    <w:rsid w:val="00EE0907"/>
    <w:rsid w:val="00EF1641"/>
    <w:rsid w:val="00F0102C"/>
    <w:rsid w:val="00F267ED"/>
    <w:rsid w:val="00F35927"/>
    <w:rsid w:val="00F373F5"/>
    <w:rsid w:val="00F60E05"/>
    <w:rsid w:val="00F76193"/>
    <w:rsid w:val="00F80501"/>
    <w:rsid w:val="00F84067"/>
    <w:rsid w:val="00F9296C"/>
    <w:rsid w:val="00F93590"/>
    <w:rsid w:val="00FB066E"/>
    <w:rsid w:val="00FB10F1"/>
    <w:rsid w:val="00FC0912"/>
    <w:rsid w:val="00FC2CE0"/>
    <w:rsid w:val="00FC6AE8"/>
    <w:rsid w:val="00FD1A4B"/>
    <w:rsid w:val="00FD592E"/>
    <w:rsid w:val="00FE1665"/>
    <w:rsid w:val="00FE48B0"/>
    <w:rsid w:val="00FE517E"/>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BA9F0C"/>
  <w15:docId w15:val="{FEF5B509-9C23-46CF-BB5C-75477F3E1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13E1"/>
    <w:rPr>
      <w:rFonts w:eastAsia="BatangChe"/>
      <w:sz w:val="24"/>
      <w:szCs w:val="24"/>
    </w:rPr>
  </w:style>
  <w:style w:type="paragraph" w:styleId="Heading1">
    <w:name w:val="heading 1"/>
    <w:basedOn w:val="Normal"/>
    <w:next w:val="Normal"/>
    <w:link w:val="Heading1Char"/>
    <w:qFormat/>
    <w:rsid w:val="00DA7595"/>
    <w:pPr>
      <w:keepNext/>
      <w:jc w:val="center"/>
      <w:outlineLvl w:val="0"/>
    </w:pPr>
    <w:rPr>
      <w:b/>
      <w:bCs/>
      <w:u w:val="single"/>
    </w:rPr>
  </w:style>
  <w:style w:type="paragraph" w:styleId="Heading2">
    <w:name w:val="heading 2"/>
    <w:basedOn w:val="Normal"/>
    <w:next w:val="Normal"/>
    <w:link w:val="Heading2Char"/>
    <w:qFormat/>
    <w:rsid w:val="00B20E3B"/>
    <w:pPr>
      <w:keepNext/>
      <w:spacing w:after="160" w:line="259" w:lineRule="auto"/>
      <w:outlineLvl w:val="1"/>
    </w:pPr>
    <w:rPr>
      <w:rFonts w:ascii="Arial" w:hAnsi="Arial" w:cs="Angsana New"/>
      <w:b/>
      <w:szCs w:val="20"/>
      <w:lang w:eastAsia="ko-KR"/>
    </w:rPr>
  </w:style>
  <w:style w:type="paragraph" w:styleId="Heading3">
    <w:name w:val="heading 3"/>
    <w:basedOn w:val="Normal"/>
    <w:next w:val="NormalIndent"/>
    <w:link w:val="Heading3Char"/>
    <w:qFormat/>
    <w:rsid w:val="00B20E3B"/>
    <w:pPr>
      <w:keepNext/>
      <w:widowControl w:val="0"/>
      <w:wordWrap w:val="0"/>
      <w:spacing w:after="160" w:line="259" w:lineRule="auto"/>
      <w:ind w:left="851"/>
      <w:outlineLvl w:val="2"/>
    </w:pPr>
    <w:rPr>
      <w:rFonts w:ascii="Arial" w:eastAsia="DotumChe" w:hAnsi="Arial" w:cs="Angsana New"/>
      <w:kern w:val="2"/>
      <w:sz w:val="20"/>
      <w:szCs w:val="20"/>
      <w:lang w:eastAsia="ko-KR"/>
    </w:rPr>
  </w:style>
  <w:style w:type="paragraph" w:styleId="Heading4">
    <w:name w:val="heading 4"/>
    <w:basedOn w:val="Normal"/>
    <w:next w:val="NormalIndent"/>
    <w:link w:val="Heading4Char"/>
    <w:qFormat/>
    <w:rsid w:val="00B20E3B"/>
    <w:pPr>
      <w:keepNext/>
      <w:widowControl w:val="0"/>
      <w:wordWrap w:val="0"/>
      <w:spacing w:after="160" w:line="259" w:lineRule="auto"/>
      <w:ind w:left="720" w:hanging="720"/>
      <w:outlineLvl w:val="3"/>
    </w:pPr>
    <w:rPr>
      <w:rFonts w:cs="Angsana New"/>
      <w:i/>
      <w:kern w:val="2"/>
      <w:szCs w:val="20"/>
      <w:lang w:eastAsia="ko-KR"/>
    </w:rPr>
  </w:style>
  <w:style w:type="paragraph" w:styleId="Heading5">
    <w:name w:val="heading 5"/>
    <w:basedOn w:val="Heading3"/>
    <w:next w:val="Normal"/>
    <w:link w:val="Heading5Char"/>
    <w:qFormat/>
    <w:rsid w:val="00B20E3B"/>
    <w:pPr>
      <w:keepLines/>
      <w:widowControl/>
      <w:tabs>
        <w:tab w:val="left" w:pos="1191"/>
        <w:tab w:val="left" w:pos="2127"/>
        <w:tab w:val="left" w:pos="2410"/>
        <w:tab w:val="left" w:pos="2921"/>
        <w:tab w:val="left" w:pos="3261"/>
      </w:tabs>
      <w:wordWrap/>
      <w:spacing w:before="200"/>
      <w:ind w:left="0"/>
      <w:outlineLvl w:val="4"/>
    </w:pPr>
    <w:rPr>
      <w:rFonts w:ascii="Times New Roman" w:eastAsia="BatangChe" w:hAnsi="Times New Roman"/>
      <w:b/>
      <w:kern w:val="0"/>
      <w:sz w:val="24"/>
    </w:rPr>
  </w:style>
  <w:style w:type="paragraph" w:styleId="Heading6">
    <w:name w:val="heading 6"/>
    <w:basedOn w:val="Normal"/>
    <w:next w:val="NormalIndent"/>
    <w:link w:val="Heading6Char"/>
    <w:qFormat/>
    <w:rsid w:val="00B20E3B"/>
    <w:pPr>
      <w:keepNext/>
      <w:widowControl w:val="0"/>
      <w:wordWrap w:val="0"/>
      <w:spacing w:after="160" w:line="259" w:lineRule="auto"/>
      <w:ind w:left="709" w:hanging="709"/>
      <w:jc w:val="center"/>
      <w:outlineLvl w:val="5"/>
    </w:pPr>
    <w:rPr>
      <w:rFonts w:cs="Angsana New"/>
      <w:b/>
      <w:kern w:val="2"/>
      <w:szCs w:val="20"/>
      <w:lang w:eastAsia="ko-KR"/>
    </w:rPr>
  </w:style>
  <w:style w:type="paragraph" w:styleId="Heading8">
    <w:name w:val="heading 8"/>
    <w:basedOn w:val="Normal"/>
    <w:next w:val="Normal"/>
    <w:link w:val="Heading8Char"/>
    <w:qFormat/>
    <w:rsid w:val="00DA7595"/>
    <w:pPr>
      <w:keepNext/>
      <w:widowControl w:val="0"/>
      <w:wordWrap w:val="0"/>
      <w:jc w:val="both"/>
      <w:outlineLvl w:val="7"/>
    </w:pPr>
    <w:rPr>
      <w:b/>
      <w:bCs/>
      <w:kern w:val="2"/>
      <w:sz w:val="20"/>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A7595"/>
    <w:pPr>
      <w:tabs>
        <w:tab w:val="center" w:pos="4320"/>
        <w:tab w:val="right" w:pos="8640"/>
      </w:tabs>
    </w:pPr>
  </w:style>
  <w:style w:type="paragraph" w:customStyle="1" w:styleId="a4">
    <w:name w:val="표"/>
    <w:basedOn w:val="Normal"/>
    <w:next w:val="Normal"/>
    <w:autoRedefine/>
    <w:rsid w:val="00DA7595"/>
    <w:pPr>
      <w:widowControl w:val="0"/>
      <w:wordWrap w:val="0"/>
      <w:autoSpaceDE w:val="0"/>
      <w:autoSpaceDN w:val="0"/>
      <w:jc w:val="both"/>
    </w:pPr>
    <w:rPr>
      <w:rFonts w:ascii="Book Antiqua" w:eastAsia="GulimChe" w:hAnsi="Book Antiqua"/>
      <w:b/>
      <w:bCs/>
      <w:kern w:val="2"/>
      <w:sz w:val="28"/>
      <w:lang w:eastAsia="ko-KR"/>
    </w:rPr>
  </w:style>
  <w:style w:type="character" w:styleId="PageNumber">
    <w:name w:val="page number"/>
    <w:basedOn w:val="DefaultParagraphFont"/>
    <w:rsid w:val="00DA7595"/>
  </w:style>
  <w:style w:type="paragraph" w:styleId="NormalIndent">
    <w:name w:val="Normal Indent"/>
    <w:basedOn w:val="Normal"/>
    <w:rsid w:val="00DA7595"/>
    <w:pPr>
      <w:widowControl w:val="0"/>
      <w:wordWrap w:val="0"/>
      <w:ind w:left="851"/>
      <w:jc w:val="both"/>
    </w:pPr>
    <w:rPr>
      <w:kern w:val="2"/>
      <w:sz w:val="20"/>
      <w:szCs w:val="20"/>
      <w:lang w:eastAsia="ko-KR"/>
    </w:rPr>
  </w:style>
  <w:style w:type="paragraph" w:customStyle="1" w:styleId="Note">
    <w:name w:val="Note"/>
    <w:basedOn w:val="Normal"/>
    <w:rsid w:val="00DA7595"/>
    <w:pPr>
      <w:tabs>
        <w:tab w:val="left" w:pos="284"/>
        <w:tab w:val="left" w:pos="1134"/>
        <w:tab w:val="left" w:pos="1871"/>
        <w:tab w:val="left" w:pos="2268"/>
      </w:tabs>
      <w:spacing w:before="160"/>
      <w:jc w:val="both"/>
    </w:pPr>
    <w:rPr>
      <w:noProof/>
      <w:sz w:val="20"/>
      <w:szCs w:val="20"/>
      <w:lang w:eastAsia="ko-KR"/>
    </w:rPr>
  </w:style>
  <w:style w:type="paragraph" w:styleId="Header">
    <w:name w:val="header"/>
    <w:basedOn w:val="Normal"/>
    <w:rsid w:val="0080570B"/>
    <w:pPr>
      <w:tabs>
        <w:tab w:val="center" w:pos="4320"/>
        <w:tab w:val="right" w:pos="8640"/>
      </w:tabs>
    </w:pPr>
  </w:style>
  <w:style w:type="paragraph" w:customStyle="1" w:styleId="Equation">
    <w:name w:val="Equation"/>
    <w:basedOn w:val="Normal"/>
    <w:uiPriority w:val="99"/>
    <w:rsid w:val="00AD7E5F"/>
    <w:pPr>
      <w:tabs>
        <w:tab w:val="left" w:pos="794"/>
        <w:tab w:val="center" w:pos="4820"/>
        <w:tab w:val="right" w:pos="9639"/>
      </w:tabs>
      <w:overflowPunct w:val="0"/>
      <w:autoSpaceDE w:val="0"/>
      <w:autoSpaceDN w:val="0"/>
      <w:adjustRightInd w:val="0"/>
      <w:spacing w:beforeLines="50" w:before="120" w:line="240" w:lineRule="atLeast"/>
      <w:textAlignment w:val="baseline"/>
    </w:pPr>
    <w:rPr>
      <w:rFonts w:eastAsia="MS Mincho"/>
      <w:szCs w:val="22"/>
      <w:lang w:val="en-GB"/>
    </w:rPr>
  </w:style>
  <w:style w:type="character" w:customStyle="1" w:styleId="Heading2Char">
    <w:name w:val="Heading 2 Char"/>
    <w:basedOn w:val="DefaultParagraphFont"/>
    <w:link w:val="Heading2"/>
    <w:rsid w:val="00B20E3B"/>
    <w:rPr>
      <w:rFonts w:ascii="Arial" w:eastAsia="BatangChe" w:hAnsi="Arial" w:cs="Angsana New"/>
      <w:b/>
      <w:sz w:val="24"/>
      <w:lang w:eastAsia="ko-KR"/>
    </w:rPr>
  </w:style>
  <w:style w:type="character" w:customStyle="1" w:styleId="Heading3Char">
    <w:name w:val="Heading 3 Char"/>
    <w:basedOn w:val="DefaultParagraphFont"/>
    <w:link w:val="Heading3"/>
    <w:rsid w:val="00B20E3B"/>
    <w:rPr>
      <w:rFonts w:ascii="Arial" w:eastAsia="DotumChe" w:hAnsi="Arial" w:cs="Angsana New"/>
      <w:kern w:val="2"/>
      <w:lang w:eastAsia="ko-KR"/>
    </w:rPr>
  </w:style>
  <w:style w:type="character" w:customStyle="1" w:styleId="Heading4Char">
    <w:name w:val="Heading 4 Char"/>
    <w:basedOn w:val="DefaultParagraphFont"/>
    <w:link w:val="Heading4"/>
    <w:rsid w:val="00B20E3B"/>
    <w:rPr>
      <w:rFonts w:eastAsia="BatangChe" w:cs="Angsana New"/>
      <w:i/>
      <w:kern w:val="2"/>
      <w:sz w:val="24"/>
      <w:lang w:eastAsia="ko-KR"/>
    </w:rPr>
  </w:style>
  <w:style w:type="character" w:customStyle="1" w:styleId="Heading5Char">
    <w:name w:val="Heading 5 Char"/>
    <w:basedOn w:val="DefaultParagraphFont"/>
    <w:link w:val="Heading5"/>
    <w:rsid w:val="00B20E3B"/>
    <w:rPr>
      <w:rFonts w:eastAsia="BatangChe" w:cs="Angsana New"/>
      <w:b/>
      <w:sz w:val="24"/>
      <w:lang w:eastAsia="ko-KR"/>
    </w:rPr>
  </w:style>
  <w:style w:type="character" w:customStyle="1" w:styleId="Heading6Char">
    <w:name w:val="Heading 6 Char"/>
    <w:basedOn w:val="DefaultParagraphFont"/>
    <w:link w:val="Heading6"/>
    <w:rsid w:val="00B20E3B"/>
    <w:rPr>
      <w:rFonts w:eastAsia="BatangChe" w:cs="Angsana New"/>
      <w:b/>
      <w:kern w:val="2"/>
      <w:sz w:val="24"/>
      <w:lang w:eastAsia="ko-KR"/>
    </w:rPr>
  </w:style>
  <w:style w:type="paragraph" w:styleId="CommentText">
    <w:name w:val="annotation text"/>
    <w:basedOn w:val="Normal"/>
    <w:link w:val="CommentTextChar"/>
    <w:rsid w:val="00B20E3B"/>
    <w:rPr>
      <w:sz w:val="20"/>
      <w:szCs w:val="20"/>
    </w:rPr>
  </w:style>
  <w:style w:type="character" w:customStyle="1" w:styleId="CommentTextChar">
    <w:name w:val="Comment Text Char"/>
    <w:basedOn w:val="DefaultParagraphFont"/>
    <w:link w:val="CommentText"/>
    <w:rsid w:val="00B20E3B"/>
    <w:rPr>
      <w:rFonts w:eastAsia="BatangChe"/>
    </w:rPr>
  </w:style>
  <w:style w:type="paragraph" w:styleId="CommentSubject">
    <w:name w:val="annotation subject"/>
    <w:basedOn w:val="CommentText"/>
    <w:next w:val="CommentText"/>
    <w:link w:val="CommentSubjectChar"/>
    <w:unhideWhenUsed/>
    <w:rsid w:val="00B20E3B"/>
    <w:pPr>
      <w:spacing w:after="160" w:line="259" w:lineRule="auto"/>
    </w:pPr>
    <w:rPr>
      <w:b/>
      <w:bCs/>
      <w:sz w:val="24"/>
      <w:szCs w:val="24"/>
    </w:rPr>
  </w:style>
  <w:style w:type="character" w:customStyle="1" w:styleId="CommentSubjectChar">
    <w:name w:val="Comment Subject Char"/>
    <w:basedOn w:val="CommentTextChar"/>
    <w:link w:val="CommentSubject"/>
    <w:rsid w:val="00B20E3B"/>
    <w:rPr>
      <w:rFonts w:eastAsia="BatangChe"/>
      <w:b/>
      <w:bCs/>
      <w:sz w:val="24"/>
      <w:szCs w:val="24"/>
    </w:rPr>
  </w:style>
  <w:style w:type="paragraph" w:styleId="DocumentMap">
    <w:name w:val="Document Map"/>
    <w:basedOn w:val="Normal"/>
    <w:link w:val="DocumentMapChar"/>
    <w:unhideWhenUsed/>
    <w:rsid w:val="00B20E3B"/>
    <w:pPr>
      <w:spacing w:after="160" w:line="259" w:lineRule="auto"/>
    </w:pPr>
    <w:rPr>
      <w:rFonts w:ascii="SimSun" w:eastAsia="SimSun"/>
      <w:sz w:val="18"/>
      <w:szCs w:val="18"/>
    </w:rPr>
  </w:style>
  <w:style w:type="character" w:customStyle="1" w:styleId="DocumentMapChar">
    <w:name w:val="Document Map Char"/>
    <w:basedOn w:val="DefaultParagraphFont"/>
    <w:link w:val="DocumentMap"/>
    <w:rsid w:val="00B20E3B"/>
    <w:rPr>
      <w:rFonts w:ascii="SimSun" w:eastAsia="SimSun"/>
      <w:sz w:val="18"/>
      <w:szCs w:val="18"/>
    </w:rPr>
  </w:style>
  <w:style w:type="paragraph" w:styleId="BodyText3">
    <w:name w:val="Body Text 3"/>
    <w:basedOn w:val="Normal"/>
    <w:link w:val="BodyText3Char"/>
    <w:rsid w:val="00B20E3B"/>
    <w:pPr>
      <w:spacing w:after="160" w:line="259" w:lineRule="auto"/>
    </w:pPr>
    <w:rPr>
      <w:rFonts w:ascii="Arial" w:hAnsi="Arial" w:cs="Angsana New"/>
      <w:sz w:val="22"/>
      <w:szCs w:val="20"/>
      <w:lang w:eastAsia="ko-KR"/>
    </w:rPr>
  </w:style>
  <w:style w:type="character" w:customStyle="1" w:styleId="BodyText3Char">
    <w:name w:val="Body Text 3 Char"/>
    <w:basedOn w:val="DefaultParagraphFont"/>
    <w:link w:val="BodyText3"/>
    <w:rsid w:val="00B20E3B"/>
    <w:rPr>
      <w:rFonts w:ascii="Arial" w:eastAsia="BatangChe" w:hAnsi="Arial" w:cs="Angsana New"/>
      <w:sz w:val="22"/>
      <w:lang w:eastAsia="ko-KR"/>
    </w:rPr>
  </w:style>
  <w:style w:type="paragraph" w:styleId="BodyText">
    <w:name w:val="Body Text"/>
    <w:basedOn w:val="Normal"/>
    <w:link w:val="BodyTextChar"/>
    <w:rsid w:val="00B20E3B"/>
    <w:pPr>
      <w:spacing w:after="160" w:line="259" w:lineRule="auto"/>
    </w:pPr>
    <w:rPr>
      <w:rFonts w:ascii="Arial" w:hAnsi="Arial" w:cs="Angsana New"/>
      <w:sz w:val="22"/>
      <w:szCs w:val="20"/>
      <w:lang w:eastAsia="ko-KR"/>
    </w:rPr>
  </w:style>
  <w:style w:type="character" w:customStyle="1" w:styleId="BodyTextChar">
    <w:name w:val="Body Text Char"/>
    <w:basedOn w:val="DefaultParagraphFont"/>
    <w:link w:val="BodyText"/>
    <w:rsid w:val="00B20E3B"/>
    <w:rPr>
      <w:rFonts w:ascii="Arial" w:eastAsia="BatangChe" w:hAnsi="Arial" w:cs="Angsana New"/>
      <w:sz w:val="22"/>
      <w:lang w:eastAsia="ko-KR"/>
    </w:rPr>
  </w:style>
  <w:style w:type="paragraph" w:styleId="BodyTextIndent">
    <w:name w:val="Body Text Indent"/>
    <w:basedOn w:val="Normal"/>
    <w:link w:val="BodyTextIndentChar"/>
    <w:rsid w:val="00B20E3B"/>
    <w:pPr>
      <w:spacing w:after="160" w:line="259" w:lineRule="auto"/>
      <w:ind w:left="720" w:hanging="720"/>
    </w:pPr>
    <w:rPr>
      <w:rFonts w:cs="Angsana New"/>
      <w:i/>
      <w:szCs w:val="20"/>
      <w:lang w:eastAsia="ko-KR"/>
    </w:rPr>
  </w:style>
  <w:style w:type="character" w:customStyle="1" w:styleId="BodyTextIndentChar">
    <w:name w:val="Body Text Indent Char"/>
    <w:basedOn w:val="DefaultParagraphFont"/>
    <w:link w:val="BodyTextIndent"/>
    <w:rsid w:val="00B20E3B"/>
    <w:rPr>
      <w:rFonts w:eastAsia="BatangChe" w:cs="Angsana New"/>
      <w:i/>
      <w:sz w:val="24"/>
      <w:lang w:eastAsia="ko-KR"/>
    </w:rPr>
  </w:style>
  <w:style w:type="paragraph" w:styleId="TOC8">
    <w:name w:val="toc 8"/>
    <w:basedOn w:val="Normal"/>
    <w:next w:val="Normal"/>
    <w:rsid w:val="00B20E3B"/>
    <w:pPr>
      <w:tabs>
        <w:tab w:val="left" w:pos="964"/>
        <w:tab w:val="left" w:leader="dot" w:pos="8789"/>
        <w:tab w:val="right" w:pos="9639"/>
      </w:tabs>
      <w:overflowPunct w:val="0"/>
      <w:autoSpaceDE w:val="0"/>
      <w:autoSpaceDN w:val="0"/>
      <w:adjustRightInd w:val="0"/>
      <w:spacing w:before="136" w:after="160" w:line="259" w:lineRule="auto"/>
      <w:ind w:left="964" w:hanging="964"/>
      <w:textAlignment w:val="baseline"/>
    </w:pPr>
    <w:rPr>
      <w:rFonts w:cs="Angsana New"/>
      <w:szCs w:val="20"/>
      <w:lang w:eastAsia="ko-KR"/>
    </w:rPr>
  </w:style>
  <w:style w:type="paragraph" w:styleId="Date">
    <w:name w:val="Date"/>
    <w:basedOn w:val="Normal"/>
    <w:next w:val="Normal"/>
    <w:link w:val="DateChar"/>
    <w:rsid w:val="00B20E3B"/>
    <w:pPr>
      <w:spacing w:after="160" w:line="259" w:lineRule="auto"/>
    </w:pPr>
  </w:style>
  <w:style w:type="character" w:customStyle="1" w:styleId="DateChar">
    <w:name w:val="Date Char"/>
    <w:basedOn w:val="DefaultParagraphFont"/>
    <w:link w:val="Date"/>
    <w:rsid w:val="00B20E3B"/>
    <w:rPr>
      <w:rFonts w:eastAsia="BatangChe"/>
      <w:sz w:val="24"/>
      <w:szCs w:val="24"/>
    </w:rPr>
  </w:style>
  <w:style w:type="paragraph" w:styleId="BalloonText">
    <w:name w:val="Balloon Text"/>
    <w:basedOn w:val="Normal"/>
    <w:link w:val="BalloonTextChar"/>
    <w:rsid w:val="00B20E3B"/>
    <w:pPr>
      <w:spacing w:after="160" w:line="259" w:lineRule="auto"/>
    </w:pPr>
    <w:rPr>
      <w:rFonts w:ascii="Tahoma" w:hAnsi="Tahoma" w:cs="Tahoma"/>
      <w:sz w:val="16"/>
      <w:szCs w:val="16"/>
    </w:rPr>
  </w:style>
  <w:style w:type="character" w:customStyle="1" w:styleId="BalloonTextChar">
    <w:name w:val="Balloon Text Char"/>
    <w:basedOn w:val="DefaultParagraphFont"/>
    <w:link w:val="BalloonText"/>
    <w:rsid w:val="00B20E3B"/>
    <w:rPr>
      <w:rFonts w:ascii="Tahoma" w:eastAsia="BatangChe" w:hAnsi="Tahoma" w:cs="Tahoma"/>
      <w:sz w:val="16"/>
      <w:szCs w:val="16"/>
    </w:rPr>
  </w:style>
  <w:style w:type="paragraph" w:styleId="TOC1">
    <w:name w:val="toc 1"/>
    <w:basedOn w:val="Heading1"/>
    <w:next w:val="Normal"/>
    <w:rsid w:val="00B20E3B"/>
    <w:pPr>
      <w:spacing w:before="120" w:after="120" w:line="259" w:lineRule="auto"/>
      <w:jc w:val="left"/>
      <w:outlineLvl w:val="9"/>
    </w:pPr>
    <w:rPr>
      <w:rFonts w:cs="Angsana New"/>
      <w:bCs w:val="0"/>
      <w:caps/>
      <w:sz w:val="20"/>
      <w:szCs w:val="20"/>
      <w:u w:val="none"/>
      <w:lang w:eastAsia="ko-KR"/>
    </w:rPr>
  </w:style>
  <w:style w:type="paragraph" w:styleId="FootnoteText">
    <w:name w:val="footnote text"/>
    <w:basedOn w:val="Normal"/>
    <w:link w:val="FootnoteTextChar"/>
    <w:rsid w:val="00B20E3B"/>
    <w:pPr>
      <w:spacing w:after="160" w:line="259" w:lineRule="auto"/>
    </w:pPr>
    <w:rPr>
      <w:rFonts w:cs="Angsana New"/>
      <w:sz w:val="20"/>
      <w:szCs w:val="20"/>
      <w:lang w:eastAsia="ko-KR"/>
    </w:rPr>
  </w:style>
  <w:style w:type="character" w:customStyle="1" w:styleId="FootnoteTextChar">
    <w:name w:val="Footnote Text Char"/>
    <w:basedOn w:val="DefaultParagraphFont"/>
    <w:link w:val="FootnoteText"/>
    <w:rsid w:val="00B20E3B"/>
    <w:rPr>
      <w:rFonts w:eastAsia="BatangChe" w:cs="Angsana New"/>
      <w:lang w:eastAsia="ko-KR"/>
    </w:rPr>
  </w:style>
  <w:style w:type="paragraph" w:styleId="TOC2">
    <w:name w:val="toc 2"/>
    <w:basedOn w:val="Heading2"/>
    <w:next w:val="Normal"/>
    <w:rsid w:val="00B20E3B"/>
    <w:pPr>
      <w:ind w:left="240"/>
      <w:outlineLvl w:val="9"/>
    </w:pPr>
    <w:rPr>
      <w:rFonts w:ascii="Times New Roman" w:hAnsi="Times New Roman"/>
      <w:b w:val="0"/>
      <w:smallCaps/>
      <w:sz w:val="20"/>
    </w:rPr>
  </w:style>
  <w:style w:type="paragraph" w:styleId="BodyText2">
    <w:name w:val="Body Text 2"/>
    <w:basedOn w:val="Normal"/>
    <w:link w:val="BodyText2Char"/>
    <w:rsid w:val="00B20E3B"/>
    <w:pPr>
      <w:spacing w:after="160" w:line="259" w:lineRule="auto"/>
    </w:pPr>
    <w:rPr>
      <w:rFonts w:cs="Angsana New"/>
      <w:b/>
      <w:sz w:val="22"/>
      <w:szCs w:val="20"/>
      <w:lang w:eastAsia="ko-KR"/>
    </w:rPr>
  </w:style>
  <w:style w:type="character" w:customStyle="1" w:styleId="BodyText2Char">
    <w:name w:val="Body Text 2 Char"/>
    <w:basedOn w:val="DefaultParagraphFont"/>
    <w:link w:val="BodyText2"/>
    <w:rsid w:val="00B20E3B"/>
    <w:rPr>
      <w:rFonts w:eastAsia="BatangChe" w:cs="Angsana New"/>
      <w:b/>
      <w:sz w:val="22"/>
      <w:lang w:eastAsia="ko-KR"/>
    </w:rPr>
  </w:style>
  <w:style w:type="paragraph" w:styleId="NormalWeb">
    <w:name w:val="Normal (Web)"/>
    <w:basedOn w:val="Normal"/>
    <w:uiPriority w:val="99"/>
    <w:unhideWhenUsed/>
    <w:rsid w:val="00B20E3B"/>
    <w:pPr>
      <w:spacing w:before="100" w:beforeAutospacing="1" w:after="100" w:afterAutospacing="1" w:line="259" w:lineRule="auto"/>
    </w:pPr>
    <w:rPr>
      <w:rFonts w:eastAsia="SimSun"/>
    </w:rPr>
  </w:style>
  <w:style w:type="paragraph" w:styleId="Title">
    <w:name w:val="Title"/>
    <w:basedOn w:val="Normal"/>
    <w:link w:val="TitleChar"/>
    <w:qFormat/>
    <w:rsid w:val="00B20E3B"/>
    <w:pPr>
      <w:overflowPunct w:val="0"/>
      <w:autoSpaceDE w:val="0"/>
      <w:autoSpaceDN w:val="0"/>
      <w:adjustRightInd w:val="0"/>
      <w:spacing w:after="160" w:line="259" w:lineRule="auto"/>
      <w:jc w:val="center"/>
      <w:textAlignment w:val="baseline"/>
    </w:pPr>
    <w:rPr>
      <w:rFonts w:cs="Angsana New"/>
      <w:b/>
      <w:szCs w:val="20"/>
      <w:lang w:eastAsia="ko-KR"/>
    </w:rPr>
  </w:style>
  <w:style w:type="character" w:customStyle="1" w:styleId="TitleChar">
    <w:name w:val="Title Char"/>
    <w:basedOn w:val="DefaultParagraphFont"/>
    <w:link w:val="Title"/>
    <w:rsid w:val="00B20E3B"/>
    <w:rPr>
      <w:rFonts w:eastAsia="BatangChe" w:cs="Angsana New"/>
      <w:b/>
      <w:sz w:val="24"/>
      <w:lang w:eastAsia="ko-KR"/>
    </w:rPr>
  </w:style>
  <w:style w:type="character" w:styleId="FollowedHyperlink">
    <w:name w:val="FollowedHyperlink"/>
    <w:rsid w:val="00B20E3B"/>
    <w:rPr>
      <w:color w:val="800080"/>
      <w:u w:val="single"/>
    </w:rPr>
  </w:style>
  <w:style w:type="character" w:styleId="Hyperlink">
    <w:name w:val="Hyperlink"/>
    <w:uiPriority w:val="99"/>
    <w:rsid w:val="00B20E3B"/>
    <w:rPr>
      <w:color w:val="0000FF"/>
      <w:u w:val="single"/>
    </w:rPr>
  </w:style>
  <w:style w:type="character" w:styleId="CommentReference">
    <w:name w:val="annotation reference"/>
    <w:uiPriority w:val="99"/>
    <w:unhideWhenUsed/>
    <w:rsid w:val="00B20E3B"/>
    <w:rPr>
      <w:sz w:val="21"/>
      <w:szCs w:val="21"/>
    </w:rPr>
  </w:style>
  <w:style w:type="character" w:styleId="FootnoteReference">
    <w:name w:val="footnote reference"/>
    <w:rsid w:val="00B20E3B"/>
    <w:rPr>
      <w:vertAlign w:val="superscript"/>
    </w:rPr>
  </w:style>
  <w:style w:type="table" w:styleId="TableGrid">
    <w:name w:val="Table Grid"/>
    <w:basedOn w:val="TableNormal"/>
    <w:uiPriority w:val="59"/>
    <w:rsid w:val="00B20E3B"/>
    <w:pPr>
      <w:spacing w:after="160" w:line="259"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B20E3B"/>
    <w:pPr>
      <w:tabs>
        <w:tab w:val="left" w:pos="540"/>
        <w:tab w:val="left" w:pos="1260"/>
        <w:tab w:val="left" w:pos="1800"/>
      </w:tabs>
      <w:spacing w:before="240" w:after="160" w:line="240" w:lineRule="exact"/>
    </w:pPr>
    <w:rPr>
      <w:rFonts w:ascii="Verdana" w:eastAsia="Times New Roman" w:hAnsi="Verdana"/>
      <w:szCs w:val="20"/>
    </w:rPr>
  </w:style>
  <w:style w:type="paragraph" w:customStyle="1" w:styleId="Title2">
    <w:name w:val="Title 2"/>
    <w:basedOn w:val="Normal"/>
    <w:next w:val="Normal"/>
    <w:rsid w:val="00B20E3B"/>
    <w:pPr>
      <w:spacing w:before="240" w:after="160" w:line="259" w:lineRule="auto"/>
      <w:jc w:val="center"/>
    </w:pPr>
    <w:rPr>
      <w:rFonts w:cs="Angsana New"/>
      <w:caps/>
      <w:szCs w:val="20"/>
      <w:lang w:eastAsia="ko-KR"/>
    </w:rPr>
  </w:style>
  <w:style w:type="paragraph" w:customStyle="1" w:styleId="Title1">
    <w:name w:val="Title 1"/>
    <w:basedOn w:val="Normal"/>
    <w:next w:val="Title2"/>
    <w:rsid w:val="00B20E3B"/>
    <w:pPr>
      <w:spacing w:before="240" w:after="160" w:line="259" w:lineRule="auto"/>
      <w:jc w:val="center"/>
    </w:pPr>
    <w:rPr>
      <w:rFonts w:cs="Angsana New"/>
      <w:caps/>
      <w:szCs w:val="20"/>
      <w:lang w:eastAsia="ko-KR"/>
    </w:rPr>
  </w:style>
  <w:style w:type="paragraph" w:customStyle="1" w:styleId="Head">
    <w:name w:val="Head"/>
    <w:basedOn w:val="Normal"/>
    <w:rsid w:val="00B20E3B"/>
    <w:pPr>
      <w:tabs>
        <w:tab w:val="left" w:pos="567"/>
        <w:tab w:val="left" w:pos="1134"/>
        <w:tab w:val="left" w:pos="1701"/>
        <w:tab w:val="left" w:pos="2268"/>
        <w:tab w:val="left" w:pos="2835"/>
      </w:tabs>
      <w:overflowPunct w:val="0"/>
      <w:autoSpaceDE w:val="0"/>
      <w:autoSpaceDN w:val="0"/>
      <w:adjustRightInd w:val="0"/>
      <w:spacing w:after="160" w:line="259" w:lineRule="auto"/>
      <w:textAlignment w:val="baseline"/>
    </w:pPr>
    <w:rPr>
      <w:rFonts w:cs="Angsana New"/>
      <w:szCs w:val="20"/>
      <w:lang w:eastAsia="ko-KR"/>
    </w:rPr>
  </w:style>
  <w:style w:type="paragraph" w:customStyle="1" w:styleId="Source">
    <w:name w:val="Source"/>
    <w:basedOn w:val="Normal"/>
    <w:next w:val="Normal"/>
    <w:rsid w:val="00B20E3B"/>
    <w:pPr>
      <w:tabs>
        <w:tab w:val="left" w:pos="567"/>
        <w:tab w:val="left" w:pos="1134"/>
        <w:tab w:val="left" w:pos="1701"/>
        <w:tab w:val="left" w:pos="2268"/>
        <w:tab w:val="left" w:pos="2835"/>
      </w:tabs>
      <w:overflowPunct w:val="0"/>
      <w:autoSpaceDE w:val="0"/>
      <w:autoSpaceDN w:val="0"/>
      <w:adjustRightInd w:val="0"/>
      <w:spacing w:before="851" w:after="160" w:line="259" w:lineRule="auto"/>
      <w:jc w:val="center"/>
      <w:textAlignment w:val="baseline"/>
    </w:pPr>
    <w:rPr>
      <w:rFonts w:cs="Angsana New"/>
      <w:b/>
      <w:szCs w:val="20"/>
      <w:lang w:eastAsia="ko-KR"/>
    </w:rPr>
  </w:style>
  <w:style w:type="paragraph" w:customStyle="1" w:styleId="Reasons">
    <w:name w:val="Reasons"/>
    <w:basedOn w:val="Normal"/>
    <w:rsid w:val="00B20E3B"/>
    <w:pPr>
      <w:tabs>
        <w:tab w:val="left" w:pos="567"/>
        <w:tab w:val="left" w:pos="1134"/>
        <w:tab w:val="left" w:pos="1701"/>
        <w:tab w:val="left" w:pos="2268"/>
        <w:tab w:val="left" w:pos="2835"/>
      </w:tabs>
      <w:spacing w:before="136" w:after="160" w:line="259" w:lineRule="auto"/>
    </w:pPr>
    <w:rPr>
      <w:rFonts w:cs="Angsana New"/>
      <w:szCs w:val="20"/>
      <w:lang w:eastAsia="ko-KR"/>
    </w:rPr>
  </w:style>
  <w:style w:type="paragraph" w:customStyle="1" w:styleId="Normalaftertitle">
    <w:name w:val="Normal after title"/>
    <w:basedOn w:val="Normal"/>
    <w:next w:val="Normal"/>
    <w:rsid w:val="00B20E3B"/>
    <w:pPr>
      <w:tabs>
        <w:tab w:val="left" w:pos="1134"/>
        <w:tab w:val="left" w:pos="1871"/>
        <w:tab w:val="left" w:pos="2268"/>
      </w:tabs>
      <w:spacing w:before="360" w:after="160" w:line="259" w:lineRule="auto"/>
    </w:pPr>
    <w:rPr>
      <w:rFonts w:cs="Angsana New"/>
      <w:szCs w:val="20"/>
      <w:lang w:eastAsia="ko-KR"/>
    </w:rPr>
  </w:style>
  <w:style w:type="paragraph" w:customStyle="1" w:styleId="TableTitle">
    <w:name w:val="Table_Title"/>
    <w:basedOn w:val="Normal"/>
    <w:next w:val="Normal"/>
    <w:rsid w:val="00B20E3B"/>
    <w:pPr>
      <w:keepNext/>
      <w:spacing w:after="120" w:line="259" w:lineRule="auto"/>
      <w:jc w:val="center"/>
    </w:pPr>
    <w:rPr>
      <w:rFonts w:cs="Angsana New"/>
      <w:b/>
      <w:sz w:val="20"/>
      <w:szCs w:val="20"/>
      <w:lang w:eastAsia="ko-KR"/>
    </w:rPr>
  </w:style>
  <w:style w:type="paragraph" w:customStyle="1" w:styleId="Title3">
    <w:name w:val="Title 3"/>
    <w:basedOn w:val="Normal"/>
    <w:next w:val="Normal"/>
    <w:rsid w:val="00B20E3B"/>
    <w:pPr>
      <w:overflowPunct w:val="0"/>
      <w:autoSpaceDE w:val="0"/>
      <w:autoSpaceDN w:val="0"/>
      <w:adjustRightInd w:val="0"/>
      <w:spacing w:before="240" w:after="160" w:line="259" w:lineRule="auto"/>
      <w:jc w:val="center"/>
      <w:textAlignment w:val="baseline"/>
    </w:pPr>
    <w:rPr>
      <w:rFonts w:cs="Angsana New"/>
      <w:b/>
      <w:szCs w:val="20"/>
      <w:lang w:eastAsia="ko-KR"/>
    </w:rPr>
  </w:style>
  <w:style w:type="paragraph" w:customStyle="1" w:styleId="NoSpacing1">
    <w:name w:val="No Spacing1"/>
    <w:uiPriority w:val="1"/>
    <w:qFormat/>
    <w:rsid w:val="00B20E3B"/>
    <w:pPr>
      <w:widowControl w:val="0"/>
      <w:wordWrap w:val="0"/>
      <w:spacing w:after="160" w:line="259" w:lineRule="auto"/>
      <w:jc w:val="both"/>
    </w:pPr>
    <w:rPr>
      <w:rFonts w:eastAsia="BatangChe" w:cs="Angsana New"/>
      <w:kern w:val="2"/>
      <w:sz w:val="24"/>
      <w:lang w:eastAsia="ko-KR"/>
    </w:rPr>
  </w:style>
  <w:style w:type="paragraph" w:customStyle="1" w:styleId="ListParagraph1">
    <w:name w:val="List Paragraph1"/>
    <w:basedOn w:val="Normal"/>
    <w:uiPriority w:val="34"/>
    <w:qFormat/>
    <w:rsid w:val="00B20E3B"/>
    <w:pPr>
      <w:widowControl w:val="0"/>
      <w:wordWrap w:val="0"/>
      <w:spacing w:after="160" w:line="259" w:lineRule="auto"/>
      <w:ind w:leftChars="400" w:left="800"/>
    </w:pPr>
    <w:rPr>
      <w:rFonts w:cs="Angsana New"/>
      <w:kern w:val="2"/>
      <w:sz w:val="20"/>
      <w:szCs w:val="20"/>
      <w:lang w:eastAsia="ko-KR"/>
    </w:rPr>
  </w:style>
  <w:style w:type="paragraph" w:customStyle="1" w:styleId="z-TopofForm1">
    <w:name w:val="z-Top of Form1"/>
    <w:basedOn w:val="Normal"/>
    <w:next w:val="Normal"/>
    <w:link w:val="z-TopofFormChar"/>
    <w:uiPriority w:val="99"/>
    <w:unhideWhenUsed/>
    <w:rsid w:val="00B20E3B"/>
    <w:pPr>
      <w:pBdr>
        <w:bottom w:val="single" w:sz="6" w:space="1" w:color="auto"/>
      </w:pBdr>
      <w:spacing w:after="160" w:line="259" w:lineRule="auto"/>
      <w:jc w:val="center"/>
    </w:pPr>
    <w:rPr>
      <w:rFonts w:ascii="Arial" w:eastAsia="Gulim" w:hAnsi="Arial"/>
      <w:vanish/>
      <w:sz w:val="16"/>
      <w:szCs w:val="16"/>
    </w:rPr>
  </w:style>
  <w:style w:type="paragraph" w:customStyle="1" w:styleId="body3">
    <w:name w:val="body3"/>
    <w:basedOn w:val="Normal"/>
    <w:rsid w:val="00B20E3B"/>
    <w:pPr>
      <w:spacing w:before="100" w:beforeAutospacing="1" w:after="100" w:afterAutospacing="1" w:line="259" w:lineRule="auto"/>
    </w:pPr>
    <w:rPr>
      <w:rFonts w:ascii="Gulim" w:eastAsia="Gulim" w:hAnsi="Gulim" w:cs="Gulim"/>
      <w:lang w:eastAsia="ko-KR"/>
    </w:rPr>
  </w:style>
  <w:style w:type="paragraph" w:customStyle="1" w:styleId="z-BottomofForm1">
    <w:name w:val="z-Bottom of Form1"/>
    <w:basedOn w:val="Normal"/>
    <w:next w:val="Normal"/>
    <w:link w:val="z-BottomofFormChar"/>
    <w:uiPriority w:val="99"/>
    <w:unhideWhenUsed/>
    <w:rsid w:val="00B20E3B"/>
    <w:pPr>
      <w:pBdr>
        <w:top w:val="single" w:sz="6" w:space="1" w:color="auto"/>
      </w:pBdr>
      <w:spacing w:after="160" w:line="259" w:lineRule="auto"/>
      <w:jc w:val="center"/>
    </w:pPr>
    <w:rPr>
      <w:rFonts w:ascii="Arial" w:eastAsia="Gulim" w:hAnsi="Arial"/>
      <w:vanish/>
      <w:sz w:val="16"/>
      <w:szCs w:val="16"/>
    </w:rPr>
  </w:style>
  <w:style w:type="paragraph" w:customStyle="1" w:styleId="PARAGRAPH">
    <w:name w:val="PARAGRAPH"/>
    <w:link w:val="PARAGRAPHChar"/>
    <w:qFormat/>
    <w:rsid w:val="00B20E3B"/>
    <w:pPr>
      <w:snapToGrid w:val="0"/>
      <w:spacing w:before="100" w:after="200" w:line="259" w:lineRule="auto"/>
      <w:jc w:val="both"/>
    </w:pPr>
    <w:rPr>
      <w:rFonts w:ascii="Arial" w:eastAsia="Malgun Gothic" w:hAnsi="Arial" w:cs="Arial"/>
      <w:spacing w:val="8"/>
      <w:lang w:eastAsia="zh-CN"/>
    </w:rPr>
  </w:style>
  <w:style w:type="paragraph" w:customStyle="1" w:styleId="a5">
    <w:name w:val="바탕글"/>
    <w:basedOn w:val="Normal"/>
    <w:rsid w:val="00B20E3B"/>
    <w:pPr>
      <w:widowControl w:val="0"/>
      <w:shd w:val="clear" w:color="auto" w:fill="FFFFFF"/>
      <w:wordWrap w:val="0"/>
      <w:autoSpaceDE w:val="0"/>
      <w:autoSpaceDN w:val="0"/>
      <w:spacing w:after="160" w:line="384" w:lineRule="auto"/>
      <w:textAlignment w:val="baseline"/>
    </w:pPr>
    <w:rPr>
      <w:rFonts w:ascii="Gulim" w:eastAsia="Gulim" w:hAnsi="Gulim" w:cs="Gulim"/>
      <w:color w:val="000000"/>
      <w:sz w:val="20"/>
      <w:szCs w:val="20"/>
      <w:lang w:eastAsia="ko-KR"/>
    </w:rPr>
  </w:style>
  <w:style w:type="paragraph" w:customStyle="1" w:styleId="TOCHeading1">
    <w:name w:val="TOC Heading1"/>
    <w:basedOn w:val="Heading1"/>
    <w:next w:val="Normal"/>
    <w:uiPriority w:val="39"/>
    <w:unhideWhenUsed/>
    <w:qFormat/>
    <w:rsid w:val="00B20E3B"/>
    <w:pPr>
      <w:keepLines/>
      <w:spacing w:before="480" w:after="160" w:line="259" w:lineRule="auto"/>
      <w:jc w:val="left"/>
      <w:outlineLvl w:val="9"/>
    </w:pPr>
    <w:rPr>
      <w:rFonts w:ascii="Cambria" w:eastAsia="SimSun" w:hAnsi="Cambria"/>
      <w:color w:val="365F90"/>
      <w:sz w:val="28"/>
      <w:szCs w:val="28"/>
      <w:u w:val="none"/>
    </w:rPr>
  </w:style>
  <w:style w:type="paragraph" w:customStyle="1" w:styleId="Revision1">
    <w:name w:val="Revision1"/>
    <w:hidden/>
    <w:uiPriority w:val="99"/>
    <w:semiHidden/>
    <w:rsid w:val="00B20E3B"/>
    <w:pPr>
      <w:spacing w:after="160" w:line="259" w:lineRule="auto"/>
    </w:pPr>
    <w:rPr>
      <w:rFonts w:eastAsia="BatangChe"/>
      <w:sz w:val="24"/>
      <w:szCs w:val="24"/>
    </w:rPr>
  </w:style>
  <w:style w:type="paragraph" w:customStyle="1" w:styleId="Tabletext">
    <w:name w:val="Table_text"/>
    <w:basedOn w:val="Normal"/>
    <w:link w:val="TabletextChar"/>
    <w:qFormat/>
    <w:rsid w:val="00B20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59" w:lineRule="auto"/>
      <w:textAlignment w:val="baseline"/>
    </w:pPr>
    <w:rPr>
      <w:rFonts w:eastAsia="Batang"/>
      <w:sz w:val="22"/>
      <w:szCs w:val="20"/>
    </w:rPr>
  </w:style>
  <w:style w:type="paragraph" w:customStyle="1" w:styleId="a6">
    <w:name w:val="段"/>
    <w:link w:val="Char"/>
    <w:rsid w:val="00B20E3B"/>
    <w:pPr>
      <w:tabs>
        <w:tab w:val="center" w:pos="4201"/>
        <w:tab w:val="right" w:leader="dot" w:pos="9298"/>
      </w:tabs>
      <w:autoSpaceDE w:val="0"/>
      <w:autoSpaceDN w:val="0"/>
      <w:spacing w:after="160" w:line="259" w:lineRule="auto"/>
      <w:ind w:firstLineChars="200" w:firstLine="420"/>
      <w:jc w:val="both"/>
    </w:pPr>
    <w:rPr>
      <w:rFonts w:ascii="SimSun" w:eastAsia="SimSun"/>
      <w:sz w:val="21"/>
      <w:lang w:eastAsia="zh-CN"/>
    </w:rPr>
  </w:style>
  <w:style w:type="paragraph" w:customStyle="1" w:styleId="a">
    <w:name w:val="列项——（一级）"/>
    <w:rsid w:val="00B20E3B"/>
    <w:pPr>
      <w:widowControl w:val="0"/>
      <w:numPr>
        <w:numId w:val="9"/>
      </w:numPr>
      <w:spacing w:after="160" w:line="259" w:lineRule="auto"/>
      <w:jc w:val="both"/>
    </w:pPr>
    <w:rPr>
      <w:rFonts w:ascii="SimSun" w:eastAsia="SimSun"/>
      <w:sz w:val="21"/>
      <w:lang w:eastAsia="zh-CN"/>
    </w:rPr>
  </w:style>
  <w:style w:type="paragraph" w:customStyle="1" w:styleId="a0">
    <w:name w:val="列项●（二级）"/>
    <w:rsid w:val="00B20E3B"/>
    <w:pPr>
      <w:numPr>
        <w:ilvl w:val="1"/>
        <w:numId w:val="9"/>
      </w:numPr>
      <w:tabs>
        <w:tab w:val="left" w:pos="840"/>
      </w:tabs>
      <w:spacing w:after="160" w:line="259" w:lineRule="auto"/>
      <w:jc w:val="both"/>
    </w:pPr>
    <w:rPr>
      <w:rFonts w:ascii="SimSun" w:eastAsia="SimSun"/>
      <w:sz w:val="21"/>
      <w:lang w:eastAsia="zh-CN"/>
    </w:rPr>
  </w:style>
  <w:style w:type="paragraph" w:customStyle="1" w:styleId="a3">
    <w:name w:val="数字编号列项（二级）"/>
    <w:rsid w:val="00B20E3B"/>
    <w:pPr>
      <w:numPr>
        <w:ilvl w:val="1"/>
        <w:numId w:val="10"/>
      </w:numPr>
      <w:tabs>
        <w:tab w:val="left" w:pos="840"/>
      </w:tabs>
      <w:spacing w:after="160" w:line="259" w:lineRule="auto"/>
      <w:jc w:val="both"/>
    </w:pPr>
    <w:rPr>
      <w:rFonts w:ascii="SimSun" w:eastAsia="SimSun"/>
      <w:sz w:val="21"/>
      <w:lang w:eastAsia="zh-CN"/>
    </w:rPr>
  </w:style>
  <w:style w:type="paragraph" w:customStyle="1" w:styleId="a2">
    <w:name w:val="字母编号列项（一级）"/>
    <w:rsid w:val="00B20E3B"/>
    <w:pPr>
      <w:numPr>
        <w:numId w:val="10"/>
      </w:numPr>
      <w:spacing w:after="160" w:line="259" w:lineRule="auto"/>
      <w:jc w:val="both"/>
    </w:pPr>
    <w:rPr>
      <w:rFonts w:ascii="SimSun" w:eastAsia="SimSun"/>
      <w:sz w:val="21"/>
      <w:lang w:eastAsia="zh-CN"/>
    </w:rPr>
  </w:style>
  <w:style w:type="paragraph" w:customStyle="1" w:styleId="a1">
    <w:name w:val="列项◆（三级）"/>
    <w:basedOn w:val="Normal"/>
    <w:rsid w:val="00B20E3B"/>
    <w:pPr>
      <w:widowControl w:val="0"/>
      <w:numPr>
        <w:ilvl w:val="2"/>
        <w:numId w:val="9"/>
      </w:numPr>
      <w:spacing w:after="160" w:line="259" w:lineRule="auto"/>
      <w:jc w:val="both"/>
    </w:pPr>
    <w:rPr>
      <w:rFonts w:ascii="SimSun" w:eastAsia="SimSun"/>
      <w:kern w:val="2"/>
      <w:sz w:val="21"/>
      <w:szCs w:val="21"/>
      <w:lang w:eastAsia="zh-CN"/>
    </w:rPr>
  </w:style>
  <w:style w:type="paragraph" w:customStyle="1" w:styleId="Default">
    <w:name w:val="Default"/>
    <w:rsid w:val="00B20E3B"/>
    <w:pPr>
      <w:autoSpaceDE w:val="0"/>
      <w:autoSpaceDN w:val="0"/>
      <w:adjustRightInd w:val="0"/>
      <w:spacing w:after="160" w:line="259" w:lineRule="auto"/>
    </w:pPr>
    <w:rPr>
      <w:color w:val="000000"/>
      <w:sz w:val="24"/>
      <w:szCs w:val="24"/>
    </w:rPr>
  </w:style>
  <w:style w:type="character" w:customStyle="1" w:styleId="Artdef">
    <w:name w:val="Art#_def"/>
    <w:rsid w:val="00B20E3B"/>
    <w:rPr>
      <w:rFonts w:ascii="Times New Roman" w:hAnsi="Times New Roman"/>
      <w:b/>
      <w:color w:val="auto"/>
    </w:rPr>
  </w:style>
  <w:style w:type="character" w:customStyle="1" w:styleId="Resref">
    <w:name w:val="Res#_ref"/>
    <w:rsid w:val="00B20E3B"/>
  </w:style>
  <w:style w:type="character" w:customStyle="1" w:styleId="FooterChar">
    <w:name w:val="Footer Char"/>
    <w:link w:val="Footer"/>
    <w:uiPriority w:val="99"/>
    <w:rsid w:val="00B20E3B"/>
    <w:rPr>
      <w:rFonts w:eastAsia="BatangChe"/>
      <w:sz w:val="24"/>
      <w:szCs w:val="24"/>
    </w:rPr>
  </w:style>
  <w:style w:type="character" w:customStyle="1" w:styleId="Heading1Char">
    <w:name w:val="Heading 1 Char"/>
    <w:link w:val="Heading1"/>
    <w:rsid w:val="00B20E3B"/>
    <w:rPr>
      <w:rFonts w:eastAsia="BatangChe"/>
      <w:b/>
      <w:bCs/>
      <w:sz w:val="24"/>
      <w:szCs w:val="24"/>
      <w:u w:val="single"/>
    </w:rPr>
  </w:style>
  <w:style w:type="character" w:customStyle="1" w:styleId="hps">
    <w:name w:val="hps"/>
    <w:rsid w:val="00B20E3B"/>
  </w:style>
  <w:style w:type="character" w:customStyle="1" w:styleId="z-TopofFormChar">
    <w:name w:val="z-Top of Form Char"/>
    <w:link w:val="z-TopofForm1"/>
    <w:uiPriority w:val="99"/>
    <w:rsid w:val="00B20E3B"/>
    <w:rPr>
      <w:rFonts w:ascii="Arial" w:eastAsia="Gulim" w:hAnsi="Arial"/>
      <w:vanish/>
      <w:sz w:val="16"/>
      <w:szCs w:val="16"/>
    </w:rPr>
  </w:style>
  <w:style w:type="character" w:customStyle="1" w:styleId="z-BottomofFormChar">
    <w:name w:val="z-Bottom of Form Char"/>
    <w:link w:val="z-BottomofForm1"/>
    <w:uiPriority w:val="99"/>
    <w:rsid w:val="00B20E3B"/>
    <w:rPr>
      <w:rFonts w:ascii="Arial" w:eastAsia="Gulim" w:hAnsi="Arial"/>
      <w:vanish/>
      <w:sz w:val="16"/>
      <w:szCs w:val="16"/>
    </w:rPr>
  </w:style>
  <w:style w:type="character" w:customStyle="1" w:styleId="PARAGRAPHChar">
    <w:name w:val="PARAGRAPH Char"/>
    <w:link w:val="PARAGRAPH"/>
    <w:locked/>
    <w:rsid w:val="00B20E3B"/>
    <w:rPr>
      <w:rFonts w:ascii="Arial" w:eastAsia="Malgun Gothic" w:hAnsi="Arial" w:cs="Arial"/>
      <w:spacing w:val="8"/>
      <w:lang w:eastAsia="zh-CN"/>
    </w:rPr>
  </w:style>
  <w:style w:type="character" w:customStyle="1" w:styleId="PlaceholderText1">
    <w:name w:val="Placeholder Text1"/>
    <w:uiPriority w:val="99"/>
    <w:semiHidden/>
    <w:rsid w:val="00B20E3B"/>
    <w:rPr>
      <w:color w:val="808080"/>
    </w:rPr>
  </w:style>
  <w:style w:type="character" w:customStyle="1" w:styleId="TabletextChar">
    <w:name w:val="Table_text Char"/>
    <w:link w:val="Tabletext"/>
    <w:rsid w:val="00B20E3B"/>
    <w:rPr>
      <w:sz w:val="22"/>
    </w:rPr>
  </w:style>
  <w:style w:type="character" w:customStyle="1" w:styleId="Char">
    <w:name w:val="段 Char"/>
    <w:link w:val="a6"/>
    <w:rsid w:val="00B20E3B"/>
    <w:rPr>
      <w:rFonts w:ascii="SimSun" w:eastAsia="SimSun"/>
      <w:sz w:val="21"/>
      <w:lang w:eastAsia="zh-CN"/>
    </w:rPr>
  </w:style>
  <w:style w:type="character" w:customStyle="1" w:styleId="shorttext">
    <w:name w:val="short_text"/>
    <w:rsid w:val="00B20E3B"/>
  </w:style>
  <w:style w:type="paragraph" w:styleId="ListParagraph">
    <w:name w:val="List Paragraph"/>
    <w:basedOn w:val="Normal"/>
    <w:link w:val="ListParagraphChar"/>
    <w:uiPriority w:val="34"/>
    <w:qFormat/>
    <w:rsid w:val="00B20E3B"/>
    <w:pPr>
      <w:spacing w:after="160" w:line="259" w:lineRule="auto"/>
      <w:ind w:leftChars="400" w:left="960"/>
    </w:pPr>
  </w:style>
  <w:style w:type="character" w:styleId="Emphasis">
    <w:name w:val="Emphasis"/>
    <w:uiPriority w:val="20"/>
    <w:qFormat/>
    <w:rsid w:val="00B20E3B"/>
    <w:rPr>
      <w:i/>
      <w:iCs/>
    </w:rPr>
  </w:style>
  <w:style w:type="character" w:customStyle="1" w:styleId="Heading8Char">
    <w:name w:val="Heading 8 Char"/>
    <w:basedOn w:val="DefaultParagraphFont"/>
    <w:link w:val="Heading8"/>
    <w:rsid w:val="0055749E"/>
    <w:rPr>
      <w:rFonts w:eastAsia="BatangChe"/>
      <w:b/>
      <w:bCs/>
      <w:kern w:val="2"/>
      <w:lang w:eastAsia="ko-KR"/>
    </w:rPr>
  </w:style>
  <w:style w:type="character" w:customStyle="1" w:styleId="ListParagraphChar">
    <w:name w:val="List Paragraph Char"/>
    <w:basedOn w:val="DefaultParagraphFont"/>
    <w:link w:val="ListParagraph"/>
    <w:uiPriority w:val="34"/>
    <w:locked/>
    <w:rsid w:val="00FD1A4B"/>
    <w:rPr>
      <w:rFonts w:eastAsia="BatangChe"/>
      <w:sz w:val="24"/>
      <w:szCs w:val="24"/>
    </w:rPr>
  </w:style>
  <w:style w:type="character" w:styleId="UnresolvedMention">
    <w:name w:val="Unresolved Mention"/>
    <w:basedOn w:val="DefaultParagraphFont"/>
    <w:uiPriority w:val="99"/>
    <w:semiHidden/>
    <w:unhideWhenUsed/>
    <w:rsid w:val="00EC43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8404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nsoor.shafi@spark.co.nz"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T11\Desktop\AWG\Inputs\AWG-23%20Document%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9950D6-61D6-42FD-AF7C-DD0F423D8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AWG-23 Document Template</Template>
  <TotalTime>37</TotalTime>
  <Pages>2</Pages>
  <Words>579</Words>
  <Characters>3304</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lpstr>
    </vt:vector>
  </TitlesOfParts>
  <Company/>
  <LinksUpToDate>false</LinksUpToDate>
  <CharactersWithSpaces>3876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APT Secretariat</dc:creator>
  <cp:lastModifiedBy>Tawhid Hussain</cp:lastModifiedBy>
  <cp:revision>29</cp:revision>
  <cp:lastPrinted>2020-09-14T02:36:00Z</cp:lastPrinted>
  <dcterms:created xsi:type="dcterms:W3CDTF">2021-03-26T01:55:00Z</dcterms:created>
  <dcterms:modified xsi:type="dcterms:W3CDTF">2021-04-01T01:19:00Z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(3)aX21dl0MbntjggV4OLh6r0W4dzasn84Q/6x5l0rgSqwj0HjRfBgssi/8ZMq5pQsZO9VzGQSQ
npl5CSqpHYaNbblOAxRmdHQ4gxNu91D5Hld5kGgev1NUREsqjrivZ5aUUWTKEPjIgTl4RLTk
NkU0MYYkyWdpoo8tjpFqkGM0wN47ZSZCvu3BAn2VOHaRGEFmSo5kmyQL0gug+PUahqD6u0GK
U78EhPlGMyMUak9An7</vt:lpwstr>
  </property>
  <property fmtid="{D5CDD505-2E9C-101B-9397-08002B2CF9AE}" pid="3" name="_2015_ms_pID_7253431">
    <vt:lpwstr>Hc1FvFLAOdmhlSWdn7RoAU8696mogq14r4WiV2UqI/WNg56eiAGcac
lyDnzhv0qddmw329M1yqqsQB3sbrv18dBALQtc3xbm8nd7kI5huw4kQUXy1zaXFBtZOPf0Yt
mNF9WvsegQTuNVWbHymEy5NZZ8EpN7YNf9idYHNJXCr+WAGC4nLbrCJlc9DFm6E3ZYja5jRv
4r0l+kxU4Trd3fb4ZvNj/NLU35V+/odxkyCD</vt:lpwstr>
  </property>
  <property fmtid="{D5CDD505-2E9C-101B-9397-08002B2CF9AE}" pid="4" name="_2015_ms_pID_7253432">
    <vt:lpwstr>Hw==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1616649934</vt:lpwstr>
  </property>
</Properties>
</file>